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E65FE" w14:textId="2532BB25" w:rsidR="003E54D5" w:rsidRDefault="003D3F12" w:rsidP="003D3F12">
      <w:pPr>
        <w:jc w:val="center"/>
        <w:rPr>
          <w:sz w:val="36"/>
          <w:szCs w:val="36"/>
        </w:rPr>
      </w:pPr>
      <w:r w:rsidRPr="003D3F12">
        <w:rPr>
          <w:sz w:val="36"/>
          <w:szCs w:val="36"/>
        </w:rPr>
        <w:t>JOIN THE CONNECTING WITH STUDENT</w:t>
      </w:r>
      <w:r>
        <w:rPr>
          <w:sz w:val="36"/>
          <w:szCs w:val="36"/>
        </w:rPr>
        <w:t>S</w:t>
      </w:r>
      <w:r w:rsidRPr="003D3F12">
        <w:rPr>
          <w:sz w:val="36"/>
          <w:szCs w:val="36"/>
        </w:rPr>
        <w:t xml:space="preserve"> FOR SUCCESS RETENTION PROGRAM</w:t>
      </w:r>
    </w:p>
    <w:p w14:paraId="546C9C18" w14:textId="77777777" w:rsidR="003D3F12" w:rsidRDefault="003D3F12" w:rsidP="003D3F12">
      <w:pPr>
        <w:jc w:val="center"/>
        <w:rPr>
          <w:sz w:val="36"/>
          <w:szCs w:val="36"/>
        </w:rPr>
      </w:pPr>
    </w:p>
    <w:p w14:paraId="7D164E2B" w14:textId="28ECCFCD" w:rsidR="003D3F12" w:rsidRDefault="003D3F12" w:rsidP="003D3F1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proofErr w:type="gramStart"/>
      <w:r>
        <w:rPr>
          <w:rFonts w:ascii="Calibri" w:hAnsi="Calibri" w:cs="Calibri"/>
          <w:color w:val="242424"/>
          <w:sz w:val="22"/>
          <w:szCs w:val="22"/>
        </w:rPr>
        <w:t>WHAT</w:t>
      </w:r>
      <w:proofErr w:type="gramEnd"/>
    </w:p>
    <w:p w14:paraId="5BC1CFFD" w14:textId="77777777" w:rsidR="003D3F12" w:rsidRDefault="003D3F12" w:rsidP="003D3F1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Starting Spring Semester 2024, the 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Provost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>’ s Office is funding the Connecting with Students for Success Program that already has proven success (see figure 2 below).</w:t>
      </w:r>
    </w:p>
    <w:p w14:paraId="35550D3B" w14:textId="77777777" w:rsidR="003D3F12" w:rsidRDefault="003D3F12" w:rsidP="003D3F1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I am seeking 20 faculty members to join the Connecting with Students for Success program this spring.</w:t>
      </w:r>
    </w:p>
    <w:p w14:paraId="037A20D4" w14:textId="54AABB64" w:rsidR="003D3F12" w:rsidRDefault="003D3F12" w:rsidP="003D3F1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7F4A0A2D" w14:textId="77777777" w:rsidR="003D3F12" w:rsidRDefault="003D3F12" w:rsidP="003D3F1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Participating faculty agree to embed the four practices in one of their courses (see figure 1 below).</w:t>
      </w:r>
    </w:p>
    <w:p w14:paraId="56756425" w14:textId="77777777" w:rsidR="003D3F12" w:rsidRDefault="003D3F12" w:rsidP="003D3F1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708FCCC2" w14:textId="77777777" w:rsidR="003D3F12" w:rsidRDefault="003D3F12" w:rsidP="003D3F1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PROGRAM ACTIVITIES</w:t>
      </w:r>
    </w:p>
    <w:p w14:paraId="57AF2F34" w14:textId="4144EBD6" w:rsidR="003D3F12" w:rsidRDefault="003D3F12" w:rsidP="003D3F12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Participating faculty will select one of their courses for the program.    Recommended course </w:t>
      </w:r>
      <w:r>
        <w:rPr>
          <w:rFonts w:ascii="Calibri" w:hAnsi="Calibri" w:cs="Calibri"/>
          <w:color w:val="242424"/>
          <w:sz w:val="22"/>
          <w:szCs w:val="22"/>
        </w:rPr>
        <w:t>size should</w:t>
      </w:r>
      <w:r>
        <w:rPr>
          <w:rFonts w:ascii="Calibri" w:hAnsi="Calibri" w:cs="Calibri"/>
          <w:color w:val="242424"/>
          <w:sz w:val="22"/>
          <w:szCs w:val="22"/>
        </w:rPr>
        <w:t xml:space="preserve"> be between 8 to 20 students enrolled.  Courses may be online or face-to-face.  Courses may be undergraduate or graduate level.  Courses for </w:t>
      </w:r>
      <w:r>
        <w:rPr>
          <w:rFonts w:ascii="Calibri" w:hAnsi="Calibri" w:cs="Calibri"/>
          <w:color w:val="242424"/>
          <w:sz w:val="22"/>
          <w:szCs w:val="22"/>
        </w:rPr>
        <w:t>students graduating</w:t>
      </w:r>
      <w:r>
        <w:rPr>
          <w:rFonts w:ascii="Calibri" w:hAnsi="Calibri" w:cs="Calibri"/>
          <w:color w:val="242424"/>
          <w:sz w:val="22"/>
          <w:szCs w:val="22"/>
        </w:rPr>
        <w:t xml:space="preserve"> spring semester 2024 are discouraged, because we are tracking enrollment the following semester, and graduating students may not be continuing.</w:t>
      </w:r>
    </w:p>
    <w:p w14:paraId="76B2BA20" w14:textId="77777777" w:rsidR="003D3F12" w:rsidRDefault="003D3F12" w:rsidP="003D3F12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Participating faculty will embed the logo (figure 1) below in their course syllabi and implement each of the four practices with their students.</w:t>
      </w:r>
    </w:p>
    <w:p w14:paraId="419B4E78" w14:textId="77777777" w:rsidR="003D3F12" w:rsidRDefault="003D3F12" w:rsidP="003D3F1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      3.   Faculty will schedule an individual conference of 15 minutes or longer with each student in the course before midterm (March 18, 2024).</w:t>
      </w:r>
    </w:p>
    <w:p w14:paraId="7E1E1A58" w14:textId="44509479" w:rsidR="003D3F12" w:rsidRDefault="003D3F12" w:rsidP="003D3F1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      4.   Faculty will receive a complimentary copy of </w:t>
      </w:r>
      <w:r>
        <w:rPr>
          <w:rFonts w:ascii="Calibri" w:hAnsi="Calibri" w:cs="Calibri"/>
          <w:b/>
          <w:bCs/>
          <w:color w:val="242424"/>
          <w:sz w:val="22"/>
          <w:szCs w:val="22"/>
        </w:rPr>
        <w:t>Relationship-Rich Education</w:t>
      </w:r>
      <w:r>
        <w:rPr>
          <w:rFonts w:ascii="Calibri" w:hAnsi="Calibri" w:cs="Calibri"/>
          <w:color w:val="242424"/>
          <w:sz w:val="22"/>
          <w:szCs w:val="22"/>
        </w:rPr>
        <w:t> and participate in group discussion of the book-----January 31, 2024</w:t>
      </w:r>
      <w:r>
        <w:rPr>
          <w:rFonts w:ascii="Calibri" w:hAnsi="Calibri" w:cs="Calibri"/>
          <w:color w:val="242424"/>
          <w:sz w:val="22"/>
          <w:szCs w:val="22"/>
        </w:rPr>
        <w:t>,</w:t>
      </w:r>
      <w:r>
        <w:rPr>
          <w:rFonts w:ascii="Calibri" w:hAnsi="Calibri" w:cs="Calibri"/>
          <w:color w:val="242424"/>
          <w:sz w:val="22"/>
          <w:szCs w:val="22"/>
        </w:rPr>
        <w:t xml:space="preserve"> at 4:00 p.m.   BAB 300 or online.</w:t>
      </w:r>
    </w:p>
    <w:p w14:paraId="63E5B07B" w14:textId="625CC81C" w:rsidR="003D3F12" w:rsidRDefault="003D3F12" w:rsidP="003D3F12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5    Faculty will receive a complimentary copy </w:t>
      </w:r>
      <w:r>
        <w:rPr>
          <w:rFonts w:ascii="Calibri" w:hAnsi="Calibri" w:cs="Calibri"/>
          <w:color w:val="242424"/>
          <w:sz w:val="22"/>
          <w:szCs w:val="22"/>
        </w:rPr>
        <w:t>of Feedback</w:t>
      </w:r>
      <w:r>
        <w:rPr>
          <w:rFonts w:ascii="Calibri" w:hAnsi="Calibri" w:cs="Calibri"/>
          <w:b/>
          <w:bCs/>
          <w:color w:val="242424"/>
          <w:sz w:val="22"/>
          <w:szCs w:val="22"/>
        </w:rPr>
        <w:t xml:space="preserve"> Fundamentals</w:t>
      </w:r>
      <w:r>
        <w:rPr>
          <w:rFonts w:ascii="Calibri" w:hAnsi="Calibri" w:cs="Calibri"/>
          <w:color w:val="242424"/>
          <w:sz w:val="22"/>
          <w:szCs w:val="22"/>
        </w:rPr>
        <w:t> and participate in group discussion of the book and share their own feedback data----March 6, 2024</w:t>
      </w:r>
      <w:r>
        <w:rPr>
          <w:rFonts w:ascii="Calibri" w:hAnsi="Calibri" w:cs="Calibri"/>
          <w:color w:val="242424"/>
          <w:sz w:val="22"/>
          <w:szCs w:val="22"/>
        </w:rPr>
        <w:t>,</w:t>
      </w:r>
      <w:r>
        <w:rPr>
          <w:rFonts w:ascii="Calibri" w:hAnsi="Calibri" w:cs="Calibri"/>
          <w:color w:val="242424"/>
          <w:sz w:val="22"/>
          <w:szCs w:val="22"/>
        </w:rPr>
        <w:t xml:space="preserve"> at 4:00 p.m.    BAB 300 or online.</w:t>
      </w:r>
    </w:p>
    <w:p w14:paraId="7DB04B1A" w14:textId="77777777" w:rsidR="003D3F12" w:rsidRDefault="003D3F12" w:rsidP="003D3F12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6.   Faculty will provide the CRN number of their course and encourage students in their classes to complete the Connecting with Students for Success survey launched April 15, 2024.</w:t>
      </w:r>
    </w:p>
    <w:p w14:paraId="6F3E1E47" w14:textId="77777777" w:rsidR="003D3F12" w:rsidRDefault="003D3F12" w:rsidP="003D3F1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 7.   Faculty will complete the end of semester survey on their participation in the Connecting with Students for Success program.</w:t>
      </w:r>
    </w:p>
    <w:p w14:paraId="3D1C711F" w14:textId="77777777" w:rsidR="003D3F12" w:rsidRDefault="003D3F12" w:rsidP="003D3F1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072C7853" w14:textId="77777777" w:rsidR="003D3F12" w:rsidRDefault="003D3F12" w:rsidP="003D3F1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BENEFITS OF PARTICIPATION</w:t>
      </w:r>
    </w:p>
    <w:p w14:paraId="5010B542" w14:textId="77777777" w:rsidR="003D3F12" w:rsidRDefault="003D3F12" w:rsidP="003D3F12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Student retention increases.  Data in Figure 2, show that overall students in the program in Fall 2022 had a higher retention rate in Spring 2023 (2.2%) than other students who were not in the program.  Some levels, such as first year courses, had a 13.4% higher retention rate than students who were not in the program.</w:t>
      </w:r>
    </w:p>
    <w:p w14:paraId="2C068C28" w14:textId="77777777" w:rsidR="003D3F12" w:rsidRDefault="003D3F12" w:rsidP="003D3F12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Faculty who 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have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 xml:space="preserve"> participated in the Connecting with Students for success pilot report a high level of collegiality among the faculty members.</w:t>
      </w:r>
    </w:p>
    <w:p w14:paraId="123B9295" w14:textId="77777777" w:rsidR="003D3F12" w:rsidRDefault="003D3F12" w:rsidP="003D3F12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Upon the completion of the semester activities, all participating faculty will receive a $500.00 stipend for each semester of participation.</w:t>
      </w:r>
    </w:p>
    <w:p w14:paraId="12730C83" w14:textId="77777777" w:rsidR="003D3F12" w:rsidRDefault="003D3F12" w:rsidP="003D3F1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62B3C1C6" w14:textId="77777777" w:rsidR="003D3F12" w:rsidRDefault="003D3F12" w:rsidP="003D3F1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JOIN NOW</w:t>
      </w:r>
    </w:p>
    <w:p w14:paraId="251DAE03" w14:textId="77777777" w:rsidR="003D3F12" w:rsidRDefault="003D3F12" w:rsidP="003D3F1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All interested faculty are asked to complete the attached application and forward it to Jeanne Qvarnstrom before January 17, 2024.  The Spring 2024 program is limited to 20 participating </w:t>
      </w:r>
      <w:r>
        <w:rPr>
          <w:rFonts w:ascii="Calibri" w:hAnsi="Calibri" w:cs="Calibri"/>
          <w:color w:val="242424"/>
          <w:sz w:val="22"/>
          <w:szCs w:val="22"/>
        </w:rPr>
        <w:lastRenderedPageBreak/>
        <w:t>faculty.  The program will begin on January 17 with all participating faculty inserting the logo below in their syllabi.</w:t>
      </w:r>
    </w:p>
    <w:p w14:paraId="7EA95DD6" w14:textId="77777777" w:rsidR="003D3F12" w:rsidRDefault="003D3F12" w:rsidP="003D3F1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4281D626" w14:textId="77777777" w:rsidR="003D3F12" w:rsidRDefault="003D3F12" w:rsidP="003D3F1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I look forward to coordinating this program with you for the benefit of our students and university.</w:t>
      </w:r>
    </w:p>
    <w:p w14:paraId="0A014FF1" w14:textId="77777777" w:rsidR="003D3F12" w:rsidRDefault="003D3F12" w:rsidP="003D3F1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Warm regards,</w:t>
      </w:r>
    </w:p>
    <w:p w14:paraId="6F6485BF" w14:textId="77777777" w:rsidR="003D3F12" w:rsidRDefault="003D3F12" w:rsidP="003D3F1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Jeanne</w:t>
      </w:r>
    </w:p>
    <w:p w14:paraId="7E6BEF3D" w14:textId="77777777" w:rsidR="003D3F12" w:rsidRDefault="003D3F12" w:rsidP="003D3F1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0DC5E4EF" w14:textId="77777777" w:rsidR="003D3F12" w:rsidRDefault="003D3F12" w:rsidP="003D3F1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Figure 1:  Logo featuring the four practices to place in course 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syllabus</w:t>
      </w:r>
      <w:proofErr w:type="gramEnd"/>
    </w:p>
    <w:p w14:paraId="7BEC5C58" w14:textId="77777777" w:rsidR="003D3F12" w:rsidRDefault="003D3F12" w:rsidP="003D3F1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359F8CA9" w14:textId="77777777" w:rsidR="003D3F12" w:rsidRDefault="003D3F12" w:rsidP="003D3F1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noProof/>
          <w:color w:val="242424"/>
          <w:sz w:val="22"/>
          <w:szCs w:val="22"/>
          <w:bdr w:val="none" w:sz="0" w:space="0" w:color="auto" w:frame="1"/>
        </w:rPr>
        <w:drawing>
          <wp:inline distT="0" distB="0" distL="0" distR="0" wp14:anchorId="32A81276" wp14:editId="21890FD1">
            <wp:extent cx="5943600" cy="2514600"/>
            <wp:effectExtent l="0" t="0" r="0" b="0"/>
            <wp:docPr id="3" name="Picture 4" descr="A close-up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A close-up of a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4106D" w14:textId="77777777" w:rsidR="003D3F12" w:rsidRDefault="003D3F12" w:rsidP="003D3F1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Figure 2:  Documented Retention Program Success from Fall 2022 to Spring 2023</w:t>
      </w:r>
    </w:p>
    <w:p w14:paraId="7C57080D" w14:textId="7C103BF3" w:rsidR="003D3F12" w:rsidRDefault="003D3F12" w:rsidP="003D3F1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31DCCE7D" w14:textId="77777777" w:rsidR="003D3F12" w:rsidRDefault="003D3F12" w:rsidP="003D3F1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noProof/>
          <w:color w:val="242424"/>
          <w:sz w:val="22"/>
          <w:szCs w:val="22"/>
          <w:bdr w:val="none" w:sz="0" w:space="0" w:color="auto" w:frame="1"/>
        </w:rPr>
        <w:drawing>
          <wp:inline distT="0" distB="0" distL="0" distR="0" wp14:anchorId="460030F4" wp14:editId="0D4B6C5E">
            <wp:extent cx="6381750" cy="3409950"/>
            <wp:effectExtent l="0" t="0" r="0" b="0"/>
            <wp:docPr id="4" name="Picture 3" descr="A graph of a group of stude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graph of a group of studen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A5D4F" w14:textId="77777777" w:rsidR="003D3F12" w:rsidRDefault="003D3F12" w:rsidP="003D3F1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000A9FFB" w14:textId="77777777" w:rsidR="003D3F12" w:rsidRDefault="003D3F12" w:rsidP="003D3F1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sectPr w:rsidR="003D3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34D"/>
    <w:multiLevelType w:val="multilevel"/>
    <w:tmpl w:val="3A425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52114D"/>
    <w:multiLevelType w:val="multilevel"/>
    <w:tmpl w:val="D3D66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448081">
    <w:abstractNumId w:val="0"/>
  </w:num>
  <w:num w:numId="2" w16cid:durableId="35543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12"/>
    <w:rsid w:val="003D3F12"/>
    <w:rsid w:val="003E54D5"/>
    <w:rsid w:val="008A4850"/>
    <w:rsid w:val="00A1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0376C"/>
  <w15:chartTrackingRefBased/>
  <w15:docId w15:val="{45EC8507-D011-4516-83BA-E657E12D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D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msolistparagraph">
    <w:name w:val="x_msolistparagraph"/>
    <w:basedOn w:val="Normal"/>
    <w:rsid w:val="003D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Qvarnstrom, Jeanne</dc:creator>
  <cp:keywords/>
  <dc:description/>
  <cp:lastModifiedBy>Qvarnstrom, Jeanne</cp:lastModifiedBy>
  <cp:revision>1</cp:revision>
  <dcterms:created xsi:type="dcterms:W3CDTF">2023-12-19T16:29:00Z</dcterms:created>
  <dcterms:modified xsi:type="dcterms:W3CDTF">2023-12-19T16:33:00Z</dcterms:modified>
</cp:coreProperties>
</file>