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60" w:rsidRPr="00F51A60" w:rsidRDefault="00F51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Sul Ross State University Research Council Report, 2020-21</w:t>
      </w:r>
    </w:p>
    <w:p w:rsidR="0038019E" w:rsidRPr="00F51A60" w:rsidRDefault="005166CC">
      <w:p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 xml:space="preserve">The following report is a summary of meetings and correspondence of the Sul Ross State University Research Council from 11/18/2020 (first meeting) to 9/30/2021. </w:t>
      </w:r>
    </w:p>
    <w:p w:rsidR="00042B66" w:rsidRDefault="00042B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166CC" w:rsidRDefault="00042B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Dates</w:t>
      </w:r>
    </w:p>
    <w:p w:rsidR="00042B66" w:rsidRDefault="00042B66" w:rsidP="00042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2B66">
        <w:rPr>
          <w:rFonts w:ascii="Times New Roman" w:hAnsi="Times New Roman" w:cs="Times New Roman"/>
          <w:sz w:val="24"/>
          <w:szCs w:val="24"/>
        </w:rPr>
        <w:t>11/18/2020</w:t>
      </w:r>
    </w:p>
    <w:p w:rsidR="00042B66" w:rsidRPr="00042B66" w:rsidRDefault="00042B66" w:rsidP="00042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02/25/2021</w:t>
      </w:r>
    </w:p>
    <w:p w:rsidR="00042B66" w:rsidRDefault="00042B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108E" w:rsidRPr="00F51A60" w:rsidRDefault="00CC1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1A60">
        <w:rPr>
          <w:rFonts w:ascii="Times New Roman" w:hAnsi="Times New Roman" w:cs="Times New Roman"/>
          <w:sz w:val="24"/>
          <w:szCs w:val="24"/>
          <w:u w:val="single"/>
        </w:rPr>
        <w:t>Council Activities</w:t>
      </w:r>
    </w:p>
    <w:p w:rsidR="005166CC" w:rsidRPr="00F51A60" w:rsidRDefault="005166CC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 xml:space="preserve">Dr. Thomas Shiller became chair of the Research Council on 11/18/2020 after volunteering for the position. </w:t>
      </w:r>
    </w:p>
    <w:p w:rsidR="007A630A" w:rsidRPr="00F51A60" w:rsidRDefault="00CC108E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>The c</w:t>
      </w:r>
      <w:r w:rsidR="007A630A" w:rsidRPr="00F51A60">
        <w:rPr>
          <w:rFonts w:ascii="Times New Roman" w:hAnsi="Times New Roman" w:cs="Times New Roman"/>
          <w:sz w:val="24"/>
          <w:szCs w:val="24"/>
        </w:rPr>
        <w:t xml:space="preserve">ouncil corresponded with Brett Seybert about outside funding </w:t>
      </w:r>
      <w:r w:rsidRPr="00F51A60">
        <w:rPr>
          <w:rFonts w:ascii="Times New Roman" w:hAnsi="Times New Roman" w:cs="Times New Roman"/>
          <w:sz w:val="24"/>
          <w:szCs w:val="24"/>
        </w:rPr>
        <w:t>information for faculty.</w:t>
      </w:r>
    </w:p>
    <w:p w:rsidR="00CC108E" w:rsidRPr="00F51A60" w:rsidRDefault="00CC108E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>Brett Seybert offered to give a presentation to the Research Council about grants and grant-writing assistance.</w:t>
      </w:r>
    </w:p>
    <w:p w:rsidR="00CC108E" w:rsidRPr="00F51A60" w:rsidRDefault="00CC108E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>Dr. Jessica Velasco proposed conducting a survey of faculty to determine what challenges faculty in different disciplines face with funding and research.</w:t>
      </w:r>
    </w:p>
    <w:p w:rsidR="00CC108E" w:rsidRDefault="00CC108E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A60">
        <w:rPr>
          <w:rFonts w:ascii="Times New Roman" w:hAnsi="Times New Roman" w:cs="Times New Roman"/>
          <w:sz w:val="24"/>
          <w:szCs w:val="24"/>
        </w:rPr>
        <w:t>The council offered to help Brett Seybert and the Sul Ross Office of Research construct a list of funding sources applicable to Sul Ross faculty/student research.</w:t>
      </w:r>
    </w:p>
    <w:p w:rsidR="00162F90" w:rsidRPr="00F51A60" w:rsidRDefault="00E67B76" w:rsidP="007A6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discussed the Institutional Review Board (IRB) process and the University Survey Committee (USC).</w:t>
      </w:r>
    </w:p>
    <w:p w:rsidR="00CC108E" w:rsidRPr="00F51A60" w:rsidRDefault="00CC108E" w:rsidP="00CC10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108E" w:rsidRPr="00F51A60" w:rsidRDefault="00CC108E" w:rsidP="00CC1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1A60">
        <w:rPr>
          <w:rFonts w:ascii="Times New Roman" w:hAnsi="Times New Roman" w:cs="Times New Roman"/>
          <w:sz w:val="24"/>
          <w:szCs w:val="24"/>
          <w:u w:val="single"/>
        </w:rPr>
        <w:t>Council’s 2022 Goals</w:t>
      </w:r>
    </w:p>
    <w:p w:rsidR="00CC108E" w:rsidRPr="00F51A60" w:rsidRDefault="00CC108E" w:rsidP="00CC1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51A60">
        <w:rPr>
          <w:rFonts w:ascii="Times New Roman" w:hAnsi="Times New Roman" w:cs="Times New Roman"/>
          <w:sz w:val="24"/>
          <w:szCs w:val="24"/>
        </w:rPr>
        <w:t xml:space="preserve">Collaborate with Brett Seybert and Eric </w:t>
      </w:r>
      <w:r w:rsidR="005A692E" w:rsidRPr="00F51A60">
        <w:rPr>
          <w:rFonts w:ascii="Times New Roman" w:hAnsi="Times New Roman" w:cs="Times New Roman"/>
          <w:sz w:val="24"/>
          <w:szCs w:val="24"/>
        </w:rPr>
        <w:t>Funasaki</w:t>
      </w:r>
      <w:r w:rsidRPr="00F51A60">
        <w:rPr>
          <w:rFonts w:ascii="Times New Roman" w:hAnsi="Times New Roman" w:cs="Times New Roman"/>
          <w:sz w:val="24"/>
          <w:szCs w:val="24"/>
        </w:rPr>
        <w:t xml:space="preserve"> to compile a list of outside funding sources that </w:t>
      </w:r>
      <w:r w:rsidR="008E09C6" w:rsidRPr="00F51A60">
        <w:rPr>
          <w:rFonts w:ascii="Times New Roman" w:hAnsi="Times New Roman" w:cs="Times New Roman"/>
          <w:sz w:val="24"/>
          <w:szCs w:val="24"/>
        </w:rPr>
        <w:t>apply to Sul Ross faculty and student research</w:t>
      </w:r>
      <w:r w:rsidR="00F51A60" w:rsidRPr="00F51A60">
        <w:rPr>
          <w:rFonts w:ascii="Times New Roman" w:hAnsi="Times New Roman" w:cs="Times New Roman"/>
          <w:sz w:val="24"/>
          <w:szCs w:val="24"/>
        </w:rPr>
        <w:t>.</w:t>
      </w:r>
    </w:p>
    <w:p w:rsidR="00F51A60" w:rsidRPr="00F51A60" w:rsidRDefault="00F51A60" w:rsidP="00CC1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51A60">
        <w:rPr>
          <w:rFonts w:ascii="Times New Roman" w:hAnsi="Times New Roman" w:cs="Times New Roman"/>
          <w:sz w:val="24"/>
          <w:szCs w:val="24"/>
        </w:rPr>
        <w:t>Administer a survey to determine the challenges faced by faculty seeking and managing grants.</w:t>
      </w:r>
    </w:p>
    <w:p w:rsidR="00F51A60" w:rsidRPr="00E67B76" w:rsidRDefault="00F51A60" w:rsidP="00CC1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51A60">
        <w:rPr>
          <w:rFonts w:ascii="Times New Roman" w:hAnsi="Times New Roman" w:cs="Times New Roman"/>
          <w:sz w:val="24"/>
          <w:szCs w:val="24"/>
        </w:rPr>
        <w:t>Continue to monitor the status of Research Enhancement and Faculty Development and Enrichment funding.</w:t>
      </w:r>
    </w:p>
    <w:p w:rsidR="00E67B76" w:rsidRPr="00F51A60" w:rsidRDefault="00E67B76" w:rsidP="00CC1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Assist the IRB in disseminating information to faculty and students about CITI training requirements.</w:t>
      </w:r>
    </w:p>
    <w:p w:rsidR="00037CC1" w:rsidRPr="00F51A60" w:rsidRDefault="00037CC1">
      <w:pPr>
        <w:rPr>
          <w:rFonts w:ascii="Times New Roman" w:hAnsi="Times New Roman" w:cs="Times New Roman"/>
          <w:sz w:val="24"/>
          <w:szCs w:val="24"/>
        </w:rPr>
      </w:pPr>
    </w:p>
    <w:p w:rsidR="00037CC1" w:rsidRPr="00F51A60" w:rsidRDefault="00037CC1">
      <w:pPr>
        <w:rPr>
          <w:rFonts w:ascii="Times New Roman" w:hAnsi="Times New Roman" w:cs="Times New Roman"/>
          <w:sz w:val="24"/>
          <w:szCs w:val="24"/>
        </w:rPr>
      </w:pPr>
    </w:p>
    <w:p w:rsidR="00037CC1" w:rsidRPr="00F51A60" w:rsidRDefault="00037CC1">
      <w:pPr>
        <w:rPr>
          <w:rFonts w:ascii="Times New Roman" w:hAnsi="Times New Roman" w:cs="Times New Roman"/>
          <w:sz w:val="24"/>
          <w:szCs w:val="24"/>
        </w:rPr>
      </w:pPr>
    </w:p>
    <w:sectPr w:rsidR="00037CC1" w:rsidRPr="00F5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D73"/>
    <w:multiLevelType w:val="hybridMultilevel"/>
    <w:tmpl w:val="B44C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8B2"/>
    <w:multiLevelType w:val="hybridMultilevel"/>
    <w:tmpl w:val="45FE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2DBF"/>
    <w:multiLevelType w:val="hybridMultilevel"/>
    <w:tmpl w:val="7C68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CC"/>
    <w:rsid w:val="00004C89"/>
    <w:rsid w:val="000377C5"/>
    <w:rsid w:val="00037CC1"/>
    <w:rsid w:val="00042B66"/>
    <w:rsid w:val="00162F90"/>
    <w:rsid w:val="00273018"/>
    <w:rsid w:val="005166CC"/>
    <w:rsid w:val="005A692E"/>
    <w:rsid w:val="00676FBF"/>
    <w:rsid w:val="007A630A"/>
    <w:rsid w:val="008E09C6"/>
    <w:rsid w:val="00CC108E"/>
    <w:rsid w:val="00D23EFA"/>
    <w:rsid w:val="00E67B76"/>
    <w:rsid w:val="00F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5C4F"/>
  <w15:chartTrackingRefBased/>
  <w15:docId w15:val="{39532020-F8F2-4F66-8B54-69CBC94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7CC1"/>
    <w:rPr>
      <w:b/>
      <w:bCs/>
    </w:rPr>
  </w:style>
  <w:style w:type="paragraph" w:styleId="ListParagraph">
    <w:name w:val="List Paragraph"/>
    <w:basedOn w:val="Normal"/>
    <w:uiPriority w:val="34"/>
    <w:qFormat/>
    <w:rsid w:val="007A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Shiller, Thomas</dc:creator>
  <cp:keywords/>
  <dc:description/>
  <cp:lastModifiedBy>Shiller, Thomas</cp:lastModifiedBy>
  <cp:revision>4</cp:revision>
  <dcterms:created xsi:type="dcterms:W3CDTF">2021-09-28T19:45:00Z</dcterms:created>
  <dcterms:modified xsi:type="dcterms:W3CDTF">2021-09-30T20:04:00Z</dcterms:modified>
</cp:coreProperties>
</file>