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34A8" w:rsidR="00C23251" w:rsidP="00C23251" w:rsidRDefault="29DB05A5" w14:paraId="006D74CE" w14:textId="4103B137">
      <w:pPr>
        <w:pStyle w:val="Heading1"/>
        <w:jc w:val="center"/>
        <w:rPr>
          <w:rFonts w:ascii="Arial Nova" w:hAnsi="Arial Nova" w:eastAsia="Arial Nova"/>
        </w:rPr>
      </w:pPr>
      <w:r w:rsidRPr="720685CC" w:rsidR="03A6FE0B">
        <w:rPr>
          <w:rFonts w:ascii="Arial Nova" w:hAnsi="Arial Nova" w:eastAsia="Arial Nova"/>
        </w:rPr>
        <w:t xml:space="preserve">Faculty Senate </w:t>
      </w:r>
      <w:r w:rsidRPr="720685CC" w:rsidR="312EA74A">
        <w:rPr>
          <w:rFonts w:ascii="Arial Nova" w:hAnsi="Arial Nova" w:eastAsia="Arial Nova"/>
        </w:rPr>
        <w:t xml:space="preserve">Meeting </w:t>
      </w:r>
      <w:r w:rsidRPr="720685CC" w:rsidR="28921B8E">
        <w:rPr>
          <w:rFonts w:ascii="Arial Nova" w:hAnsi="Arial Nova" w:eastAsia="Arial Nova"/>
        </w:rPr>
        <w:t>Agenda</w:t>
      </w:r>
    </w:p>
    <w:p w:rsidRPr="008834A8" w:rsidR="7C11166A" w:rsidP="004E69BA" w:rsidRDefault="00C23251" w14:paraId="29B94D2F" w14:textId="73CAFD23">
      <w:pPr>
        <w:jc w:val="center"/>
        <w:rPr>
          <w:rFonts w:ascii="Arial Nova" w:hAnsi="Arial Nova" w:eastAsia="Arial Nova"/>
        </w:rPr>
      </w:pPr>
      <w:r w:rsidRPr="008834A8">
        <w:rPr>
          <w:rFonts w:ascii="Arial Nova" w:hAnsi="Arial Nova" w:eastAsia="Arial Nova"/>
        </w:rPr>
        <w:t xml:space="preserve">Date: </w:t>
      </w:r>
      <w:r w:rsidRPr="008834A8" w:rsidR="00BD2CA1">
        <w:rPr>
          <w:rFonts w:ascii="Arial Nova" w:hAnsi="Arial Nova" w:eastAsia="Arial Nova"/>
        </w:rPr>
        <w:t>March 27,</w:t>
      </w:r>
      <w:r w:rsidRPr="008834A8" w:rsidR="29DB05A5">
        <w:rPr>
          <w:rFonts w:ascii="Arial Nova" w:hAnsi="Arial Nova" w:eastAsia="Arial Nova"/>
        </w:rPr>
        <w:t xml:space="preserve"> 2026</w:t>
      </w:r>
      <w:r w:rsidRPr="008834A8">
        <w:rPr>
          <w:rFonts w:ascii="Arial Nova" w:hAnsi="Arial Nova" w:eastAsia="Arial Nova"/>
        </w:rPr>
        <w:t xml:space="preserve"> (</w:t>
      </w:r>
      <w:r w:rsidRPr="008834A8" w:rsidR="7C11166A">
        <w:rPr>
          <w:rFonts w:ascii="Arial Nova" w:hAnsi="Arial Nova" w:eastAsia="Arial Nova"/>
        </w:rPr>
        <w:t>3</w:t>
      </w:r>
      <w:r w:rsidRPr="008834A8" w:rsidR="00CE2BEB">
        <w:rPr>
          <w:rFonts w:ascii="Arial Nova" w:hAnsi="Arial Nova" w:eastAsia="Arial Nova"/>
        </w:rPr>
        <w:t>:</w:t>
      </w:r>
      <w:r w:rsidRPr="008834A8" w:rsidR="7C11166A">
        <w:rPr>
          <w:rFonts w:ascii="Arial Nova" w:hAnsi="Arial Nova" w:eastAsia="Arial Nova"/>
        </w:rPr>
        <w:t>30</w:t>
      </w:r>
      <w:r w:rsidRPr="008834A8" w:rsidR="00CE2BEB">
        <w:rPr>
          <w:rFonts w:ascii="Arial Nova" w:hAnsi="Arial Nova" w:eastAsia="Arial Nova"/>
        </w:rPr>
        <w:t xml:space="preserve"> – </w:t>
      </w:r>
      <w:r w:rsidRPr="008834A8" w:rsidR="7C11166A">
        <w:rPr>
          <w:rFonts w:ascii="Arial Nova" w:hAnsi="Arial Nova" w:eastAsia="Arial Nova"/>
        </w:rPr>
        <w:t>5</w:t>
      </w:r>
      <w:r w:rsidRPr="008834A8" w:rsidR="00CE2BEB">
        <w:rPr>
          <w:rFonts w:ascii="Arial Nova" w:hAnsi="Arial Nova" w:eastAsia="Arial Nova"/>
        </w:rPr>
        <w:t>:00</w:t>
      </w:r>
      <w:r w:rsidRPr="008834A8" w:rsidR="7C11166A">
        <w:rPr>
          <w:rFonts w:ascii="Arial Nova" w:hAnsi="Arial Nova" w:eastAsia="Arial Nova"/>
        </w:rPr>
        <w:t xml:space="preserve"> PM</w:t>
      </w:r>
      <w:r w:rsidRPr="008834A8">
        <w:rPr>
          <w:rFonts w:ascii="Arial Nova" w:hAnsi="Arial Nova" w:eastAsia="Arial Nova"/>
        </w:rPr>
        <w:t>)</w:t>
      </w:r>
    </w:p>
    <w:p w:rsidRPr="008834A8" w:rsidR="7C11166A" w:rsidP="5AFA8A88" w:rsidRDefault="00EF1B2E" w14:paraId="2D5C532E" w14:textId="67540E6B">
      <w:pPr>
        <w:spacing w:before="240" w:after="240"/>
        <w:jc w:val="center"/>
        <w:rPr>
          <w:rFonts w:ascii="Arial Nova" w:hAnsi="Arial Nova"/>
          <w:sz w:val="20"/>
          <w:szCs w:val="20"/>
        </w:rPr>
      </w:pPr>
      <w:hyperlink r:id="rId10">
        <w:r w:rsidRPr="008834A8">
          <w:rPr>
            <w:rStyle w:val="Hyperlink"/>
            <w:rFonts w:ascii="Arial Nova" w:hAnsi="Arial Nova" w:eastAsia="Arial Nova" w:cs="Arial Nova"/>
            <w:b/>
            <w:bCs/>
          </w:rPr>
          <w:t>TEAMS</w:t>
        </w:r>
        <w:r w:rsidRPr="008834A8" w:rsidR="7C11166A">
          <w:rPr>
            <w:rStyle w:val="Hyperlink"/>
            <w:rFonts w:ascii="Arial Nova" w:hAnsi="Arial Nova" w:eastAsia="Arial Nova" w:cs="Arial Nova"/>
            <w:b/>
            <w:bCs/>
          </w:rPr>
          <w:t xml:space="preserve"> </w:t>
        </w:r>
        <w:r w:rsidRPr="008834A8" w:rsidR="00C23251">
          <w:rPr>
            <w:rStyle w:val="Hyperlink"/>
            <w:rFonts w:ascii="Arial Nova" w:hAnsi="Arial Nova" w:eastAsia="Arial Nova" w:cs="Arial Nova"/>
            <w:b/>
            <w:bCs/>
          </w:rPr>
          <w:t>Meeting</w:t>
        </w:r>
        <w:r w:rsidRPr="008834A8" w:rsidR="7C11166A">
          <w:rPr>
            <w:rStyle w:val="Hyperlink"/>
            <w:rFonts w:ascii="Arial Nova" w:hAnsi="Arial Nova" w:eastAsia="Arial Nova" w:cs="Arial Nova"/>
            <w:b/>
            <w:bCs/>
          </w:rPr>
          <w:t xml:space="preserve"> </w:t>
        </w:r>
        <w:r w:rsidRPr="008834A8" w:rsidR="00CF5C59">
          <w:rPr>
            <w:rStyle w:val="Hyperlink"/>
            <w:rFonts w:ascii="Arial Nova" w:hAnsi="Arial Nova" w:eastAsia="Arial Nova" w:cs="Arial Nova"/>
            <w:b/>
            <w:bCs/>
          </w:rPr>
          <w:t>Link</w:t>
        </w:r>
      </w:hyperlink>
      <w:r w:rsidRPr="008834A8">
        <w:rPr>
          <w:rFonts w:ascii="Arial Nova" w:hAnsi="Arial Nova"/>
        </w:rPr>
        <w:t xml:space="preserve"> (</w:t>
      </w:r>
      <w:r w:rsidRPr="008834A8" w:rsidR="7C11166A">
        <w:rPr>
          <w:rFonts w:ascii="Arial Nova" w:hAnsi="Arial Nova" w:eastAsia="Arial Nova" w:cs="Arial Nova"/>
          <w:color w:val="616161"/>
          <w:sz w:val="20"/>
          <w:szCs w:val="20"/>
        </w:rPr>
        <w:t xml:space="preserve">Meeting ID: </w:t>
      </w:r>
      <w:r w:rsidRPr="008834A8" w:rsidR="7C11166A">
        <w:rPr>
          <w:rFonts w:ascii="Arial Nova" w:hAnsi="Arial Nova" w:eastAsia="Arial Nova" w:cs="Arial Nova"/>
          <w:color w:val="242424"/>
          <w:sz w:val="20"/>
          <w:szCs w:val="20"/>
        </w:rPr>
        <w:t>282 625 024 024 88</w:t>
      </w:r>
      <w:r w:rsidRPr="008834A8">
        <w:rPr>
          <w:rFonts w:ascii="Arial Nova" w:hAnsi="Arial Nova" w:eastAsia="Arial Nova" w:cs="Arial Nova"/>
          <w:color w:val="242424"/>
          <w:sz w:val="20"/>
          <w:szCs w:val="20"/>
        </w:rPr>
        <w:t xml:space="preserve"> </w:t>
      </w:r>
      <w:r w:rsidRPr="008834A8" w:rsidR="7C11166A">
        <w:rPr>
          <w:rFonts w:ascii="Arial Nova" w:hAnsi="Arial Nova" w:eastAsia="Arial Nova" w:cs="Arial Nova"/>
          <w:color w:val="616161"/>
          <w:sz w:val="20"/>
          <w:szCs w:val="20"/>
        </w:rPr>
        <w:t xml:space="preserve">Passcode: </w:t>
      </w:r>
      <w:r w:rsidRPr="008834A8" w:rsidR="7C11166A">
        <w:rPr>
          <w:rFonts w:ascii="Arial Nova" w:hAnsi="Arial Nova" w:eastAsia="Arial Nova" w:cs="Arial Nova"/>
          <w:color w:val="242424"/>
          <w:sz w:val="20"/>
          <w:szCs w:val="20"/>
        </w:rPr>
        <w:t>Av7Uw2Ra</w:t>
      </w:r>
      <w:r w:rsidRPr="008834A8">
        <w:rPr>
          <w:rFonts w:ascii="Arial Nova" w:hAnsi="Arial Nova" w:eastAsia="Arial Nova" w:cs="Arial Nova"/>
          <w:color w:val="242424"/>
          <w:sz w:val="20"/>
          <w:szCs w:val="20"/>
        </w:rPr>
        <w:t>)</w:t>
      </w:r>
    </w:p>
    <w:p w:rsidRPr="008834A8" w:rsidR="008834A8" w:rsidP="720685CC" w:rsidRDefault="008834A8" w14:paraId="3CE20AF1" w14:textId="58DB5C93">
      <w:pPr>
        <w:spacing w:before="100" w:beforeAutospacing="on" w:after="0" w:line="240" w:lineRule="auto"/>
        <w:outlineLvl w:val="1"/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</w:pPr>
      <w:r w:rsidRPr="720685CC" w:rsidR="2A4F98F7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 xml:space="preserve">1. Call to Order &amp; Quorum Check </w:t>
      </w:r>
      <w:r w:rsidRPr="720685CC" w:rsidR="6BC1AC7F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>(3:30-3:35)</w:t>
      </w:r>
    </w:p>
    <w:p w:rsidRPr="008834A8" w:rsidR="008834A8" w:rsidP="008834A8" w:rsidRDefault="008834A8" w14:paraId="46CA90A0" w14:textId="77777777">
      <w:pPr>
        <w:numPr>
          <w:ilvl w:val="0"/>
          <w:numId w:val="9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Call to order</w:t>
      </w:r>
    </w:p>
    <w:p w:rsidRPr="008834A8" w:rsidR="008834A8" w:rsidP="008834A8" w:rsidRDefault="008834A8" w14:paraId="641B1221" w14:textId="77777777">
      <w:pPr>
        <w:numPr>
          <w:ilvl w:val="0"/>
          <w:numId w:val="9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720685CC" w:rsidR="2A4F98F7">
        <w:rPr>
          <w:rFonts w:ascii="Arial Nova" w:hAnsi="Arial Nova" w:eastAsia="Times New Roman" w:cs="Times New Roman"/>
          <w:lang w:eastAsia="en-US"/>
        </w:rPr>
        <w:t>Quorum confirmation</w:t>
      </w:r>
    </w:p>
    <w:p w:rsidRPr="008834A8" w:rsidR="008834A8" w:rsidP="008834A8" w:rsidRDefault="008834A8" w14:paraId="2670573E" w14:textId="62FC1764">
      <w:pPr>
        <w:spacing w:before="120" w:after="120" w:line="240" w:lineRule="auto"/>
        <w:outlineLvl w:val="1"/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</w:pPr>
      <w:r w:rsidRPr="720685CC" w:rsidR="2A4F98F7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>2. Approval of Minutes</w:t>
      </w:r>
      <w:r w:rsidRPr="720685CC" w:rsidR="0301C37E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 xml:space="preserve"> (3:35-3:40)</w:t>
      </w:r>
    </w:p>
    <w:p w:rsidRPr="008834A8" w:rsidR="008834A8" w:rsidP="008834A8" w:rsidRDefault="008834A8" w14:paraId="3ECFB266" w14:textId="77777777">
      <w:pPr>
        <w:numPr>
          <w:ilvl w:val="0"/>
          <w:numId w:val="10"/>
        </w:numPr>
        <w:spacing w:before="120" w:after="12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 xml:space="preserve">Approval of </w:t>
      </w:r>
      <w:r w:rsidRPr="008834A8">
        <w:rPr>
          <w:rFonts w:ascii="Arial Nova" w:hAnsi="Arial Nova" w:eastAsia="Times New Roman" w:cs="Times New Roman"/>
          <w:b/>
          <w:bCs/>
          <w:lang w:eastAsia="en-US"/>
        </w:rPr>
        <w:t xml:space="preserve">February 20, </w:t>
      </w:r>
      <w:proofErr w:type="gramStart"/>
      <w:r w:rsidRPr="008834A8">
        <w:rPr>
          <w:rFonts w:ascii="Arial Nova" w:hAnsi="Arial Nova" w:eastAsia="Times New Roman" w:cs="Times New Roman"/>
          <w:b/>
          <w:bCs/>
          <w:lang w:eastAsia="en-US"/>
        </w:rPr>
        <w:t>2026</w:t>
      </w:r>
      <w:proofErr w:type="gramEnd"/>
      <w:r w:rsidRPr="008834A8">
        <w:rPr>
          <w:rFonts w:ascii="Arial Nova" w:hAnsi="Arial Nova" w:eastAsia="Times New Roman" w:cs="Times New Roman"/>
          <w:b/>
          <w:bCs/>
          <w:lang w:eastAsia="en-US"/>
        </w:rPr>
        <w:t xml:space="preserve"> minutes</w:t>
      </w:r>
      <w:r w:rsidRPr="008834A8">
        <w:rPr>
          <w:rFonts w:ascii="Arial Nova" w:hAnsi="Arial Nova" w:eastAsia="Times New Roman" w:cs="Times New Roman"/>
          <w:lang w:eastAsia="en-US"/>
        </w:rPr>
        <w:t xml:space="preserve"> </w:t>
      </w:r>
    </w:p>
    <w:p w:rsidRPr="008834A8" w:rsidR="008834A8" w:rsidP="008834A8" w:rsidRDefault="008834A8" w14:paraId="40FBDAD5" w14:textId="77777777">
      <w:pPr>
        <w:numPr>
          <w:ilvl w:val="0"/>
          <w:numId w:val="10"/>
        </w:numPr>
        <w:spacing w:before="120" w:after="12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Motion + second + vote</w:t>
      </w:r>
    </w:p>
    <w:p w:rsidRPr="008834A8" w:rsidR="008834A8" w:rsidP="008834A8" w:rsidRDefault="008834A8" w14:paraId="38D16D57" w14:textId="2DDEE10B">
      <w:pPr>
        <w:spacing w:before="120" w:after="120" w:line="240" w:lineRule="auto"/>
        <w:outlineLvl w:val="1"/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</w:pPr>
      <w:r w:rsidRPr="720685CC" w:rsidR="2A4F98F7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>3. President’s Report</w:t>
      </w:r>
      <w:r w:rsidRPr="720685CC" w:rsidR="5D29E012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 xml:space="preserve"> (3:40-3:55)</w:t>
      </w:r>
    </w:p>
    <w:p w:rsidR="11373712" w:rsidP="720685CC" w:rsidRDefault="11373712" w14:paraId="49050331" w14:textId="473AD55A">
      <w:pPr>
        <w:numPr>
          <w:ilvl w:val="0"/>
          <w:numId w:val="11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720685CC" w:rsidR="11373712">
        <w:rPr>
          <w:rFonts w:ascii="Arial Nova" w:hAnsi="Arial Nova" w:eastAsia="Times New Roman" w:cs="Times New Roman"/>
          <w:lang w:eastAsia="en-US"/>
        </w:rPr>
        <w:t xml:space="preserve">TCFS </w:t>
      </w:r>
      <w:r w:rsidRPr="720685CC" w:rsidR="11373712">
        <w:rPr>
          <w:rFonts w:ascii="Arial Nova" w:hAnsi="Arial Nova" w:eastAsia="Times New Roman" w:cs="Times New Roman"/>
          <w:lang w:eastAsia="en-US"/>
        </w:rPr>
        <w:t>Update</w:t>
      </w:r>
      <w:r w:rsidRPr="720685CC" w:rsidR="11373712">
        <w:rPr>
          <w:rFonts w:ascii="Arial Nova" w:hAnsi="Arial Nova" w:eastAsia="Times New Roman" w:cs="Times New Roman"/>
          <w:lang w:eastAsia="en-US"/>
        </w:rPr>
        <w:t xml:space="preserve"> and attending TSUSCFS March 27</w:t>
      </w:r>
      <w:r w:rsidRPr="720685CC" w:rsidR="11373712">
        <w:rPr>
          <w:rFonts w:ascii="Arial Nova" w:hAnsi="Arial Nova" w:eastAsia="Times New Roman" w:cs="Times New Roman"/>
          <w:vertAlign w:val="superscript"/>
          <w:lang w:eastAsia="en-US"/>
        </w:rPr>
        <w:t>th</w:t>
      </w:r>
      <w:r w:rsidRPr="720685CC" w:rsidR="11373712">
        <w:rPr>
          <w:rFonts w:ascii="Arial Nova" w:hAnsi="Arial Nova" w:eastAsia="Times New Roman" w:cs="Times New Roman"/>
          <w:lang w:eastAsia="en-US"/>
        </w:rPr>
        <w:t xml:space="preserve"> </w:t>
      </w:r>
    </w:p>
    <w:p w:rsidRPr="008834A8" w:rsidR="008834A8" w:rsidP="008834A8" w:rsidRDefault="008834A8" w14:paraId="73E36D9B" w14:textId="3C34FB31">
      <w:pPr>
        <w:numPr>
          <w:ilvl w:val="0"/>
          <w:numId w:val="11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720685CC" w:rsidR="2A4F98F7">
        <w:rPr>
          <w:rFonts w:ascii="Arial Nova" w:hAnsi="Arial Nova" w:eastAsia="Times New Roman" w:cs="Times New Roman"/>
          <w:lang w:eastAsia="en-US"/>
        </w:rPr>
        <w:t xml:space="preserve">Administrative </w:t>
      </w:r>
      <w:r w:rsidRPr="720685CC" w:rsidR="134CCB1A">
        <w:rPr>
          <w:rFonts w:ascii="Arial Nova" w:hAnsi="Arial Nova" w:eastAsia="Times New Roman" w:cs="Times New Roman"/>
          <w:lang w:eastAsia="en-US"/>
        </w:rPr>
        <w:t xml:space="preserve">Updates </w:t>
      </w:r>
    </w:p>
    <w:p w:rsidR="0574199B" w:rsidP="720685CC" w:rsidRDefault="0574199B" w14:paraId="36B3720D" w14:textId="290C96DD">
      <w:pPr>
        <w:numPr>
          <w:ilvl w:val="0"/>
          <w:numId w:val="11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720685CC" w:rsidR="0574199B">
        <w:rPr>
          <w:rFonts w:ascii="Arial Nova" w:hAnsi="Arial Nova" w:eastAsia="Times New Roman" w:cs="Times New Roman"/>
          <w:lang w:eastAsia="en-US"/>
        </w:rPr>
        <w:t>Updates</w:t>
      </w:r>
      <w:r w:rsidRPr="720685CC" w:rsidR="15521E49">
        <w:rPr>
          <w:rFonts w:ascii="Arial Nova" w:hAnsi="Arial Nova" w:eastAsia="Times New Roman" w:cs="Times New Roman"/>
          <w:lang w:eastAsia="en-US"/>
        </w:rPr>
        <w:t xml:space="preserve"> on Key </w:t>
      </w:r>
      <w:r w:rsidRPr="720685CC" w:rsidR="736F1EFD">
        <w:rPr>
          <w:rFonts w:ascii="Arial Nova" w:hAnsi="Arial Nova" w:eastAsia="Times New Roman" w:cs="Times New Roman"/>
          <w:lang w:eastAsia="en-US"/>
        </w:rPr>
        <w:t>Faculty Senate Focus Areas (Faculty Handbook</w:t>
      </w:r>
      <w:r w:rsidRPr="720685CC" w:rsidR="7869F13C">
        <w:rPr>
          <w:rFonts w:ascii="Arial Nova" w:hAnsi="Arial Nova" w:eastAsia="Times New Roman" w:cs="Times New Roman"/>
          <w:lang w:eastAsia="en-US"/>
        </w:rPr>
        <w:t xml:space="preserve"> Council sharing later</w:t>
      </w:r>
      <w:r w:rsidRPr="720685CC" w:rsidR="736F1EFD">
        <w:rPr>
          <w:rFonts w:ascii="Arial Nova" w:hAnsi="Arial Nova" w:eastAsia="Times New Roman" w:cs="Times New Roman"/>
          <w:lang w:eastAsia="en-US"/>
        </w:rPr>
        <w:t>, Enrollment and Marketing of Academic Programs</w:t>
      </w:r>
      <w:r w:rsidRPr="720685CC" w:rsidR="30DC03F4">
        <w:rPr>
          <w:rFonts w:ascii="Arial Nova" w:hAnsi="Arial Nova" w:eastAsia="Times New Roman" w:cs="Times New Roman"/>
          <w:lang w:eastAsia="en-US"/>
        </w:rPr>
        <w:t xml:space="preserve"> Subcommittee</w:t>
      </w:r>
      <w:r w:rsidRPr="720685CC" w:rsidR="736F1EFD">
        <w:rPr>
          <w:rFonts w:ascii="Arial Nova" w:hAnsi="Arial Nova" w:eastAsia="Times New Roman" w:cs="Times New Roman"/>
          <w:lang w:eastAsia="en-US"/>
        </w:rPr>
        <w:t>, &amp; Retention and Student Support</w:t>
      </w:r>
      <w:r w:rsidRPr="720685CC" w:rsidR="7E6DC79C">
        <w:rPr>
          <w:rFonts w:ascii="Arial Nova" w:hAnsi="Arial Nova" w:eastAsia="Times New Roman" w:cs="Times New Roman"/>
          <w:lang w:eastAsia="en-US"/>
        </w:rPr>
        <w:t xml:space="preserve"> Subcommittee Need</w:t>
      </w:r>
    </w:p>
    <w:p w:rsidRPr="008834A8" w:rsidR="008834A8" w:rsidP="008834A8" w:rsidRDefault="008834A8" w14:paraId="4F411926" w14:textId="2589AA09">
      <w:pPr>
        <w:spacing w:before="120" w:after="120" w:line="240" w:lineRule="auto"/>
        <w:outlineLvl w:val="1"/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</w:pPr>
      <w:r w:rsidRPr="720685CC" w:rsidR="2A4F98F7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 xml:space="preserve">4. Vice President’s </w:t>
      </w:r>
      <w:r w:rsidRPr="720685CC" w:rsidR="67AD2B57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>Report (</w:t>
      </w:r>
      <w:r w:rsidRPr="720685CC" w:rsidR="25F94426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>3:55-4:05)</w:t>
      </w:r>
    </w:p>
    <w:p w:rsidRPr="008834A8" w:rsidR="008834A8" w:rsidP="008834A8" w:rsidRDefault="008834A8" w14:paraId="215AD406" w14:textId="77777777">
      <w:pPr>
        <w:numPr>
          <w:ilvl w:val="0"/>
          <w:numId w:val="12"/>
        </w:numPr>
        <w:spacing w:before="120" w:after="12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 xml:space="preserve">Update on </w:t>
      </w:r>
      <w:r w:rsidRPr="008834A8">
        <w:rPr>
          <w:rFonts w:ascii="Arial Nova" w:hAnsi="Arial Nova" w:eastAsia="Times New Roman" w:cs="Times New Roman"/>
          <w:b/>
          <w:bCs/>
          <w:lang w:eastAsia="en-US"/>
        </w:rPr>
        <w:t>council reactivation and membership rotation</w:t>
      </w:r>
    </w:p>
    <w:p w:rsidRPr="008834A8" w:rsidR="008834A8" w:rsidP="008834A8" w:rsidRDefault="008834A8" w14:paraId="34849C88" w14:textId="77777777">
      <w:pPr>
        <w:numPr>
          <w:ilvl w:val="0"/>
          <w:numId w:val="12"/>
        </w:numPr>
        <w:spacing w:before="120" w:after="12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Status of staggered terms implementation</w:t>
      </w:r>
    </w:p>
    <w:p w:rsidRPr="008834A8" w:rsidR="008834A8" w:rsidP="008834A8" w:rsidRDefault="008834A8" w14:paraId="5E75E9A4" w14:textId="77777777">
      <w:pPr>
        <w:numPr>
          <w:ilvl w:val="0"/>
          <w:numId w:val="12"/>
        </w:numPr>
        <w:spacing w:before="120" w:after="12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Next steps for council communication</w:t>
      </w:r>
    </w:p>
    <w:p w:rsidRPr="008834A8" w:rsidR="008834A8" w:rsidP="008834A8" w:rsidRDefault="008834A8" w14:paraId="419AFE65" w14:textId="150E662F">
      <w:pPr>
        <w:spacing w:before="120" w:after="120" w:line="240" w:lineRule="auto"/>
        <w:outlineLvl w:val="1"/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</w:pPr>
      <w:r w:rsidRPr="720685CC" w:rsidR="2A4F98F7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 xml:space="preserve">5. Secretary’s Report </w:t>
      </w:r>
      <w:r w:rsidRPr="720685CC" w:rsidR="616D1496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>(4:05-4:10)</w:t>
      </w:r>
    </w:p>
    <w:p w:rsidRPr="008834A8" w:rsidR="008834A8" w:rsidP="008834A8" w:rsidRDefault="008834A8" w14:paraId="0D36153B" w14:textId="77777777">
      <w:pPr>
        <w:numPr>
          <w:ilvl w:val="0"/>
          <w:numId w:val="13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Website updates (minutes, agendas, attendance)</w:t>
      </w:r>
    </w:p>
    <w:p w:rsidRPr="008834A8" w:rsidR="008834A8" w:rsidP="008834A8" w:rsidRDefault="008834A8" w14:paraId="6ED9229E" w14:textId="77777777">
      <w:pPr>
        <w:numPr>
          <w:ilvl w:val="0"/>
          <w:numId w:val="13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Status of compliance (SB 37 posting timelines)</w:t>
      </w:r>
    </w:p>
    <w:p w:rsidRPr="008834A8" w:rsidR="008834A8" w:rsidP="008834A8" w:rsidRDefault="008834A8" w14:paraId="1B11EB5B" w14:textId="77777777">
      <w:pPr>
        <w:numPr>
          <w:ilvl w:val="0"/>
          <w:numId w:val="13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Communication workflow improvements</w:t>
      </w:r>
    </w:p>
    <w:p w:rsidRPr="008834A8" w:rsidR="008834A8" w:rsidP="008834A8" w:rsidRDefault="008834A8" w14:paraId="2ED305C0" w14:textId="44D0C994">
      <w:pPr>
        <w:spacing w:before="120" w:after="120" w:line="240" w:lineRule="auto"/>
        <w:outlineLvl w:val="1"/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</w:pPr>
      <w:r w:rsidRPr="720685CC" w:rsidR="2A4F98F7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>6. Council and Committee Reports</w:t>
      </w:r>
      <w:r w:rsidRPr="720685CC" w:rsidR="71BB1E28"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  <w:t xml:space="preserve"> (4:10-4:30)</w:t>
      </w:r>
    </w:p>
    <w:p w:rsidR="709714B7" w:rsidP="720685CC" w:rsidRDefault="709714B7" w14:paraId="127995A1" w14:textId="54F6E9C5">
      <w:pPr>
        <w:numPr>
          <w:ilvl w:val="0"/>
          <w:numId w:val="14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720685CC" w:rsidR="709714B7">
        <w:rPr>
          <w:rFonts w:ascii="Arial Nova" w:hAnsi="Arial Nova" w:eastAsia="Times New Roman" w:cs="Times New Roman"/>
          <w:lang w:eastAsia="en-US"/>
        </w:rPr>
        <w:t>Faculty Handbook Council (Joey Velasco Invited Speaker)</w:t>
      </w:r>
    </w:p>
    <w:p w:rsidRPr="008834A8" w:rsidR="008834A8" w:rsidP="008834A8" w:rsidRDefault="008834A8" w14:paraId="6F16EFB7" w14:textId="77777777">
      <w:pPr>
        <w:numPr>
          <w:ilvl w:val="0"/>
          <w:numId w:val="14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Research Council (grant cycle updates)</w:t>
      </w:r>
    </w:p>
    <w:p w:rsidRPr="008834A8" w:rsidR="008834A8" w:rsidP="008834A8" w:rsidRDefault="008834A8" w14:paraId="710271F0" w14:textId="19B0EA11">
      <w:pPr>
        <w:numPr>
          <w:ilvl w:val="0"/>
          <w:numId w:val="14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720685CC" w:rsidR="2A4F98F7">
        <w:rPr>
          <w:rFonts w:ascii="Arial Nova" w:hAnsi="Arial Nova" w:eastAsia="Times New Roman" w:cs="Times New Roman"/>
          <w:lang w:eastAsia="en-US"/>
        </w:rPr>
        <w:t>FAR / Athletics Council (if updates)</w:t>
      </w:r>
    </w:p>
    <w:p w:rsidRPr="008834A8" w:rsidR="008834A8" w:rsidP="720685CC" w:rsidRDefault="008834A8" w14:paraId="18ECD662" w14:textId="525E151A">
      <w:pPr>
        <w:numPr>
          <w:ilvl w:val="0"/>
          <w:numId w:val="14"/>
        </w:numPr>
        <w:spacing w:before="120" w:after="0" w:line="240" w:lineRule="auto"/>
        <w:rPr>
          <w:rFonts w:ascii="Arial Nova" w:hAnsi="Arial Nova" w:eastAsia="Times New Roman" w:cs="Times New Roman"/>
          <w:lang w:eastAsia="en-US"/>
        </w:rPr>
      </w:pPr>
      <w:r w:rsidRPr="720685CC" w:rsidR="56AFEBEB">
        <w:rPr>
          <w:rFonts w:ascii="Arial Nova" w:hAnsi="Arial Nova" w:eastAsia="Times New Roman" w:cs="Times New Roman"/>
          <w:lang w:eastAsia="en-US"/>
        </w:rPr>
        <w:t>Other Council and Committee Reports</w:t>
      </w:r>
    </w:p>
    <w:p w:rsidRPr="008834A8" w:rsidR="008834A8" w:rsidP="720685CC" w:rsidRDefault="008834A8" w14:paraId="50E9372E" w14:textId="00F4CB51">
      <w:pPr>
        <w:spacing w:before="100" w:beforeAutospacing="on" w:after="100" w:afterAutospacing="on" w:line="240" w:lineRule="auto"/>
        <w:outlineLvl w:val="0"/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</w:pPr>
      <w:r w:rsidRPr="008834A8" w:rsidR="2A4F98F7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t xml:space="preserve">7. Old Business </w:t>
      </w:r>
      <w:r w:rsidRPr="008834A8" w:rsidR="0006D8F6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lastRenderedPageBreak/>
        <w:t>(4:30-4:35)</w:t>
      </w:r>
    </w:p>
    <w:p w:rsidR="241529B6" w:rsidP="720685CC" w:rsidRDefault="241529B6" w14:paraId="31AC3982" w14:textId="64B938A2">
      <w:pPr>
        <w:pStyle w:val="ListParagraph"/>
        <w:numPr>
          <w:ilvl w:val="0"/>
          <w:numId w:val="23"/>
        </w:numPr>
        <w:spacing w:beforeAutospacing="on" w:afterAutospacing="on" w:line="240" w:lineRule="auto"/>
        <w:outlineLvl w:val="0"/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</w:pPr>
      <w:r w:rsidRPr="60324C9C" w:rsidR="241529B6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 xml:space="preserve">Faculty Assembly </w:t>
      </w:r>
      <w:r w:rsidRPr="60324C9C" w:rsidR="241529B6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>Archived</w:t>
      </w:r>
      <w:r w:rsidRPr="60324C9C" w:rsidR="241529B6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 xml:space="preserve"> Link </w:t>
      </w:r>
    </w:p>
    <w:p w:rsidRPr="008834A8" w:rsidR="008834A8" w:rsidP="720685CC" w:rsidRDefault="008834A8" w14:paraId="0E6472F5" w14:textId="251FF269">
      <w:pPr>
        <w:spacing w:before="100" w:beforeAutospacing="on" w:after="100" w:afterAutospacing="on" w:line="240" w:lineRule="auto"/>
        <w:outlineLvl w:val="0"/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</w:pPr>
      <w:r w:rsidRPr="008834A8" w:rsidR="2A4F98F7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t xml:space="preserve">8. New Business </w:t>
      </w:r>
      <w:r w:rsidRPr="008834A8" w:rsidR="29B2BBB1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t>(4:35-4:55)</w:t>
      </w:r>
    </w:p>
    <w:p w:rsidR="7E450014" w:rsidP="720685CC" w:rsidRDefault="7E450014" w14:paraId="6065DFA9" w14:textId="2A7A12BF">
      <w:pPr>
        <w:pStyle w:val="ListParagraph"/>
        <w:numPr>
          <w:ilvl w:val="0"/>
          <w:numId w:val="24"/>
        </w:numPr>
        <w:spacing w:beforeAutospacing="on" w:afterAutospacing="on" w:line="240" w:lineRule="auto"/>
        <w:outlineLvl w:val="0"/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</w:pPr>
      <w:r w:rsidRPr="60324C9C" w:rsidR="7E450014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 xml:space="preserve">Enrollment and Marketing of Academic Programs </w:t>
      </w:r>
      <w:r w:rsidRPr="60324C9C" w:rsidR="3921EDFE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>(</w:t>
      </w:r>
      <w:r w:rsidRPr="60324C9C" w:rsidR="2DDFCEEA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 xml:space="preserve">Faculty Senator Wes Wynne and </w:t>
      </w:r>
      <w:r w:rsidRPr="60324C9C" w:rsidR="3921EDFE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>Andria Rusk and Alicia Trotman Guest Speakers)</w:t>
      </w:r>
    </w:p>
    <w:p w:rsidR="4639A198" w:rsidP="720685CC" w:rsidRDefault="4639A198" w14:paraId="3A09109B" w14:textId="465CF17D">
      <w:pPr>
        <w:pStyle w:val="ListParagraph"/>
        <w:numPr>
          <w:ilvl w:val="0"/>
          <w:numId w:val="24"/>
        </w:numPr>
        <w:spacing w:beforeAutospacing="on" w:afterAutospacing="on" w:line="240" w:lineRule="auto"/>
        <w:outlineLvl w:val="0"/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</w:pPr>
      <w:r w:rsidRPr="720685CC" w:rsidR="4639A198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>Academic Excellence in Coaching Award</w:t>
      </w:r>
      <w:r w:rsidRPr="720685CC" w:rsidR="6EF0CEA3">
        <w:rPr>
          <w:rFonts w:ascii="Arial Nova" w:hAnsi="Arial Nova" w:eastAsia="Times New Roman" w:cs="Times New Roman"/>
          <w:b w:val="0"/>
          <w:bCs w:val="0"/>
          <w:sz w:val="28"/>
          <w:szCs w:val="28"/>
          <w:lang w:eastAsia="en-US"/>
        </w:rPr>
        <w:t xml:space="preserve"> (Jessica Velasco)</w:t>
      </w:r>
    </w:p>
    <w:p w:rsidRPr="008834A8" w:rsidR="008834A8" w:rsidP="720685CC" w:rsidRDefault="008834A8" w14:paraId="6DFDB93E" w14:textId="1F1C4D2F">
      <w:pPr>
        <w:spacing w:before="100" w:beforeAutospacing="on" w:after="100" w:afterAutospacing="on" w:line="240" w:lineRule="auto"/>
        <w:outlineLvl w:val="0"/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</w:pPr>
      <w:r w:rsidRPr="008834A8" w:rsidR="2A4F98F7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t xml:space="preserve">9. Announcements </w:t>
      </w:r>
      <w:r w:rsidRPr="008834A8" w:rsidR="5D3FE8B7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t>(4:55-4:58)</w:t>
      </w:r>
    </w:p>
    <w:p w:rsidR="3888FAA3" w:rsidP="720685CC" w:rsidRDefault="3888FAA3" w14:paraId="11A33D41" w14:textId="62F859F9">
      <w:pPr>
        <w:numPr>
          <w:ilvl w:val="0"/>
          <w:numId w:val="21"/>
        </w:numPr>
        <w:spacing w:beforeAutospacing="on" w:afterAutospacing="on" w:line="240" w:lineRule="auto"/>
        <w:rPr>
          <w:rFonts w:ascii="Arial Nova" w:hAnsi="Arial Nova" w:eastAsia="Times New Roman" w:cs="Times New Roman"/>
          <w:lang w:eastAsia="en-US"/>
        </w:rPr>
      </w:pPr>
      <w:r w:rsidRPr="720685CC" w:rsidR="3888FAA3">
        <w:rPr>
          <w:rFonts w:ascii="Arial Nova" w:hAnsi="Arial Nova" w:eastAsia="Times New Roman" w:cs="Times New Roman"/>
          <w:lang w:eastAsia="en-US"/>
        </w:rPr>
        <w:t xml:space="preserve">Student </w:t>
      </w:r>
      <w:r w:rsidRPr="720685CC" w:rsidR="03D2F8CA">
        <w:rPr>
          <w:rFonts w:ascii="Arial Nova" w:hAnsi="Arial Nova" w:eastAsia="Times New Roman" w:cs="Times New Roman"/>
          <w:lang w:eastAsia="en-US"/>
        </w:rPr>
        <w:t>Research Symposium (April 9</w:t>
      </w:r>
      <w:r w:rsidRPr="720685CC" w:rsidR="03D2F8CA">
        <w:rPr>
          <w:rFonts w:ascii="Arial Nova" w:hAnsi="Arial Nova" w:eastAsia="Times New Roman" w:cs="Times New Roman"/>
          <w:vertAlign w:val="superscript"/>
          <w:lang w:eastAsia="en-US"/>
        </w:rPr>
        <w:t>th</w:t>
      </w:r>
      <w:r w:rsidRPr="720685CC" w:rsidR="03D2F8CA">
        <w:rPr>
          <w:rFonts w:ascii="Arial Nova" w:hAnsi="Arial Nova" w:eastAsia="Times New Roman" w:cs="Times New Roman"/>
          <w:lang w:eastAsia="en-US"/>
        </w:rPr>
        <w:t xml:space="preserve"> ONLINE and </w:t>
      </w:r>
      <w:r w:rsidRPr="720685CC" w:rsidR="326944E1">
        <w:rPr>
          <w:rFonts w:ascii="Arial Nova" w:hAnsi="Arial Nova" w:eastAsia="Times New Roman" w:cs="Times New Roman"/>
          <w:lang w:eastAsia="en-US"/>
        </w:rPr>
        <w:t>April 10</w:t>
      </w:r>
      <w:r w:rsidRPr="720685CC" w:rsidR="326944E1">
        <w:rPr>
          <w:rFonts w:ascii="Arial Nova" w:hAnsi="Arial Nova" w:eastAsia="Times New Roman" w:cs="Times New Roman"/>
          <w:vertAlign w:val="superscript"/>
          <w:lang w:eastAsia="en-US"/>
        </w:rPr>
        <w:t>th</w:t>
      </w:r>
      <w:r w:rsidRPr="720685CC" w:rsidR="326944E1">
        <w:rPr>
          <w:rFonts w:ascii="Arial Nova" w:hAnsi="Arial Nova" w:eastAsia="Times New Roman" w:cs="Times New Roman"/>
          <w:lang w:eastAsia="en-US"/>
        </w:rPr>
        <w:t xml:space="preserve"> in Person in Alpine)</w:t>
      </w:r>
    </w:p>
    <w:p w:rsidRPr="008834A8" w:rsidR="008834A8" w:rsidP="720685CC" w:rsidRDefault="008834A8" w14:paraId="39B86FD7" w14:textId="7B34A62A">
      <w:pPr>
        <w:numPr>
          <w:ilvl w:val="0"/>
          <w:numId w:val="21"/>
        </w:numPr>
        <w:spacing w:before="100" w:beforeAutospacing="on" w:after="100" w:afterAutospacing="on" w:line="240" w:lineRule="auto"/>
        <w:rPr>
          <w:rFonts w:ascii="Arial Nova" w:hAnsi="Arial Nova" w:eastAsia="Times New Roman" w:cs="Times New Roman"/>
          <w:lang w:eastAsia="en-US"/>
        </w:rPr>
      </w:pPr>
      <w:r w:rsidRPr="720685CC" w:rsidR="2A4F98F7">
        <w:rPr>
          <w:rFonts w:ascii="Arial Nova" w:hAnsi="Arial Nova" w:eastAsia="Times New Roman" w:cs="Times New Roman"/>
          <w:lang w:eastAsia="en-US"/>
        </w:rPr>
        <w:t xml:space="preserve">Open Access </w:t>
      </w:r>
      <w:r w:rsidRPr="720685CC" w:rsidR="6F95E28D">
        <w:rPr>
          <w:rFonts w:ascii="Arial Nova" w:hAnsi="Arial Nova" w:eastAsia="Times New Roman" w:cs="Times New Roman"/>
          <w:lang w:eastAsia="en-US"/>
        </w:rPr>
        <w:t xml:space="preserve">Virtual </w:t>
      </w:r>
      <w:r w:rsidRPr="720685CC" w:rsidR="2A4F98F7">
        <w:rPr>
          <w:rFonts w:ascii="Arial Nova" w:hAnsi="Arial Nova" w:eastAsia="Times New Roman" w:cs="Times New Roman"/>
          <w:lang w:eastAsia="en-US"/>
        </w:rPr>
        <w:t>Symposium (April 24)</w:t>
      </w:r>
    </w:p>
    <w:p w:rsidRPr="008834A8" w:rsidR="008834A8" w:rsidP="008834A8" w:rsidRDefault="008834A8" w14:paraId="73A76FBB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 Nova" w:hAnsi="Arial Nova" w:eastAsia="Times New Roman" w:cs="Times New Roman"/>
          <w:lang w:eastAsia="en-US"/>
        </w:rPr>
      </w:pPr>
      <w:r w:rsidRPr="008834A8">
        <w:rPr>
          <w:rFonts w:ascii="Arial Nova" w:hAnsi="Arial Nova" w:eastAsia="Times New Roman" w:cs="Times New Roman"/>
          <w:lang w:eastAsia="en-US"/>
        </w:rPr>
        <w:t>Any institutional reminders</w:t>
      </w:r>
    </w:p>
    <w:p w:rsidRPr="008834A8" w:rsidR="008834A8" w:rsidP="720685CC" w:rsidRDefault="008834A8" w14:paraId="7DAE5FE3" w14:textId="1CFFED45">
      <w:pPr>
        <w:spacing w:before="100" w:beforeAutospacing="on" w:after="100" w:afterAutospacing="on" w:line="240" w:lineRule="auto"/>
        <w:outlineLvl w:val="0"/>
        <w:rPr>
          <w:rFonts w:ascii="Arial Nova" w:hAnsi="Arial Nova" w:eastAsia="Times New Roman" w:cs="Times New Roman"/>
          <w:b w:val="1"/>
          <w:bCs w:val="1"/>
          <w:sz w:val="28"/>
          <w:szCs w:val="28"/>
          <w:lang w:eastAsia="en-US"/>
        </w:rPr>
      </w:pPr>
      <w:r w:rsidRPr="008834A8" w:rsidR="2A4F98F7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t xml:space="preserve">10. Adjournment </w:t>
      </w:r>
      <w:r w:rsidRPr="008834A8" w:rsidR="06C93472">
        <w:rPr>
          <w:rFonts w:ascii="Arial Nova" w:hAnsi="Arial Nova" w:eastAsia="Times New Roman" w:cs="Times New Roman"/>
          <w:b w:val="1"/>
          <w:bCs w:val="1"/>
          <w:kern w:val="36"/>
          <w:sz w:val="28"/>
          <w:szCs w:val="28"/>
          <w:lang w:eastAsia="en-US"/>
        </w:rPr>
        <w:t>(4:58-5:00)</w:t>
      </w:r>
    </w:p>
    <w:sectPr w:rsidRPr="008834A8" w:rsidR="3F1C35AC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342" w:rsidP="00C23251" w:rsidRDefault="00E37342" w14:paraId="05EB57AD" w14:textId="77777777">
      <w:pPr>
        <w:spacing w:after="0" w:line="240" w:lineRule="auto"/>
      </w:pPr>
      <w:r>
        <w:separator/>
      </w:r>
    </w:p>
  </w:endnote>
  <w:endnote w:type="continuationSeparator" w:id="0">
    <w:p w:rsidR="00E37342" w:rsidP="00C23251" w:rsidRDefault="00E37342" w14:paraId="03A9DC6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5085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57FE5" w:rsidRDefault="00F57FE5" w14:paraId="4D086216" w14:textId="376E1A14">
        <w:pPr>
          <w:pStyle w:val="Footer"/>
          <w:pBdr>
            <w:top w:val="single" w:color="D9D9D9" w:themeColor="background1" w:themeShade="D9" w:sz="4" w:space="1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57FE5" w:rsidRDefault="00F57FE5" w14:paraId="32D00E2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342" w:rsidP="00C23251" w:rsidRDefault="00E37342" w14:paraId="744ABB27" w14:textId="77777777">
      <w:pPr>
        <w:spacing w:after="0" w:line="240" w:lineRule="auto"/>
      </w:pPr>
      <w:r>
        <w:separator/>
      </w:r>
    </w:p>
  </w:footnote>
  <w:footnote w:type="continuationSeparator" w:id="0">
    <w:p w:rsidR="00E37342" w:rsidP="00C23251" w:rsidRDefault="00E37342" w14:paraId="3C29DFF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23251" w:rsidP="004E69BA" w:rsidRDefault="004E69BA" w14:paraId="3DCBEAAB" w14:textId="43E89786">
    <w:pPr>
      <w:pStyle w:val="Header"/>
      <w:jc w:val="center"/>
    </w:pPr>
    <w:r>
      <w:rPr>
        <w:noProof/>
      </w:rPr>
      <w:drawing>
        <wp:inline distT="0" distB="0" distL="0" distR="0" wp14:anchorId="3398483E" wp14:editId="6DDCF943">
          <wp:extent cx="2657475" cy="664369"/>
          <wp:effectExtent l="0" t="0" r="0" b="2540"/>
          <wp:docPr id="19240219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754" cy="667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2ef9a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fec9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C36E21"/>
    <w:multiLevelType w:val="multilevel"/>
    <w:tmpl w:val="7C6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00EDAE"/>
    <w:multiLevelType w:val="hybridMultilevel"/>
    <w:tmpl w:val="28603F1E"/>
    <w:lvl w:ilvl="0" w:tplc="C706E7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78D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0E2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4A9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0D2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7A57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A416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523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D43C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FC3AC"/>
    <w:multiLevelType w:val="hybridMultilevel"/>
    <w:tmpl w:val="2D64C9A0"/>
    <w:lvl w:ilvl="0" w:tplc="BBE6F7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FE93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247B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94D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2622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2E3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0A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C6C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FC4D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5C493B"/>
    <w:multiLevelType w:val="multilevel"/>
    <w:tmpl w:val="5226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00076B7"/>
    <w:multiLevelType w:val="multilevel"/>
    <w:tmpl w:val="1592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243B34"/>
    <w:multiLevelType w:val="multilevel"/>
    <w:tmpl w:val="EC7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6FF4AF9"/>
    <w:multiLevelType w:val="multilevel"/>
    <w:tmpl w:val="1210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A85788F"/>
    <w:multiLevelType w:val="multilevel"/>
    <w:tmpl w:val="974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A9B30E0"/>
    <w:multiLevelType w:val="hybridMultilevel"/>
    <w:tmpl w:val="F8CC5160"/>
    <w:lvl w:ilvl="0" w:tplc="64DEF9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E257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FCA2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2A5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4DE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7889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6810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7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54D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097B3C"/>
    <w:multiLevelType w:val="multilevel"/>
    <w:tmpl w:val="E7E6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2063E0F"/>
    <w:multiLevelType w:val="multilevel"/>
    <w:tmpl w:val="1B90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3947038"/>
    <w:multiLevelType w:val="multilevel"/>
    <w:tmpl w:val="C2D8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66C7A5D"/>
    <w:multiLevelType w:val="multilevel"/>
    <w:tmpl w:val="047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E8A7DBF"/>
    <w:multiLevelType w:val="multilevel"/>
    <w:tmpl w:val="A560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0275D8C"/>
    <w:multiLevelType w:val="multilevel"/>
    <w:tmpl w:val="370C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ACD62AF"/>
    <w:multiLevelType w:val="multilevel"/>
    <w:tmpl w:val="36E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DCA7CF6"/>
    <w:multiLevelType w:val="multilevel"/>
    <w:tmpl w:val="7372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CDD534B"/>
    <w:multiLevelType w:val="multilevel"/>
    <w:tmpl w:val="3BD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E4557A4"/>
    <w:multiLevelType w:val="hybridMultilevel"/>
    <w:tmpl w:val="FA7AC5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ED75DA"/>
    <w:multiLevelType w:val="multilevel"/>
    <w:tmpl w:val="F8A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D5D588B"/>
    <w:multiLevelType w:val="multilevel"/>
    <w:tmpl w:val="42B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3CC0A86"/>
    <w:multiLevelType w:val="hybridMultilevel"/>
    <w:tmpl w:val="95869A68"/>
    <w:lvl w:ilvl="0" w:tplc="0E2E5C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0610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E67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46A8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94FF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AC50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20E4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8658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5E76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1" w16cid:durableId="579800140">
    <w:abstractNumId w:val="1"/>
  </w:num>
  <w:num w:numId="2" w16cid:durableId="1685282251">
    <w:abstractNumId w:val="21"/>
  </w:num>
  <w:num w:numId="3" w16cid:durableId="129519824">
    <w:abstractNumId w:val="8"/>
  </w:num>
  <w:num w:numId="4" w16cid:durableId="717825011">
    <w:abstractNumId w:val="2"/>
  </w:num>
  <w:num w:numId="5" w16cid:durableId="1645164095">
    <w:abstractNumId w:val="18"/>
  </w:num>
  <w:num w:numId="6" w16cid:durableId="1943537025">
    <w:abstractNumId w:val="20"/>
  </w:num>
  <w:num w:numId="7" w16cid:durableId="1829709340">
    <w:abstractNumId w:val="17"/>
  </w:num>
  <w:num w:numId="8" w16cid:durableId="1871643285">
    <w:abstractNumId w:val="13"/>
  </w:num>
  <w:num w:numId="9" w16cid:durableId="1148206662">
    <w:abstractNumId w:val="5"/>
  </w:num>
  <w:num w:numId="10" w16cid:durableId="55327812">
    <w:abstractNumId w:val="11"/>
  </w:num>
  <w:num w:numId="11" w16cid:durableId="1575890479">
    <w:abstractNumId w:val="12"/>
  </w:num>
  <w:num w:numId="12" w16cid:durableId="1685207210">
    <w:abstractNumId w:val="0"/>
  </w:num>
  <w:num w:numId="13" w16cid:durableId="1666856420">
    <w:abstractNumId w:val="4"/>
  </w:num>
  <w:num w:numId="14" w16cid:durableId="1514220011">
    <w:abstractNumId w:val="9"/>
  </w:num>
  <w:num w:numId="15" w16cid:durableId="394472310">
    <w:abstractNumId w:val="15"/>
  </w:num>
  <w:num w:numId="16" w16cid:durableId="1074161195">
    <w:abstractNumId w:val="3"/>
  </w:num>
  <w:num w:numId="17" w16cid:durableId="1239947780">
    <w:abstractNumId w:val="16"/>
  </w:num>
  <w:num w:numId="18" w16cid:durableId="2111313962">
    <w:abstractNumId w:val="10"/>
  </w:num>
  <w:num w:numId="19" w16cid:durableId="1381631854">
    <w:abstractNumId w:val="6"/>
  </w:num>
  <w:num w:numId="20" w16cid:durableId="1797524165">
    <w:abstractNumId w:val="7"/>
  </w:num>
  <w:num w:numId="21" w16cid:durableId="239800952">
    <w:abstractNumId w:val="19"/>
  </w:num>
  <w:num w:numId="22" w16cid:durableId="440538291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DB2264"/>
    <w:rsid w:val="0006D8F6"/>
    <w:rsid w:val="000758A9"/>
    <w:rsid w:val="00224ABF"/>
    <w:rsid w:val="004677C5"/>
    <w:rsid w:val="004E69BA"/>
    <w:rsid w:val="005C3A44"/>
    <w:rsid w:val="006A5418"/>
    <w:rsid w:val="00731A6A"/>
    <w:rsid w:val="008834A8"/>
    <w:rsid w:val="009D7319"/>
    <w:rsid w:val="00BD2CA1"/>
    <w:rsid w:val="00C23251"/>
    <w:rsid w:val="00C6012D"/>
    <w:rsid w:val="00CE2BEB"/>
    <w:rsid w:val="00CF5C59"/>
    <w:rsid w:val="00E37342"/>
    <w:rsid w:val="00EA19C7"/>
    <w:rsid w:val="00EF16C8"/>
    <w:rsid w:val="00EF1B2E"/>
    <w:rsid w:val="00F57FE5"/>
    <w:rsid w:val="00F76D51"/>
    <w:rsid w:val="00FE0C2F"/>
    <w:rsid w:val="0301C37E"/>
    <w:rsid w:val="0314F2BB"/>
    <w:rsid w:val="03A6FE0B"/>
    <w:rsid w:val="03D2F8CA"/>
    <w:rsid w:val="0574199B"/>
    <w:rsid w:val="06C93472"/>
    <w:rsid w:val="07631AB3"/>
    <w:rsid w:val="093766CD"/>
    <w:rsid w:val="0A23BA95"/>
    <w:rsid w:val="0E1C5D0F"/>
    <w:rsid w:val="0FDD34C8"/>
    <w:rsid w:val="11373712"/>
    <w:rsid w:val="124477D7"/>
    <w:rsid w:val="12934B27"/>
    <w:rsid w:val="12DDE6C3"/>
    <w:rsid w:val="134CCB1A"/>
    <w:rsid w:val="15521E49"/>
    <w:rsid w:val="16055D14"/>
    <w:rsid w:val="1789D965"/>
    <w:rsid w:val="18CD6E39"/>
    <w:rsid w:val="1C5172EC"/>
    <w:rsid w:val="1C6331BE"/>
    <w:rsid w:val="20629431"/>
    <w:rsid w:val="241529B6"/>
    <w:rsid w:val="24CF226D"/>
    <w:rsid w:val="25F94426"/>
    <w:rsid w:val="25FAEB2C"/>
    <w:rsid w:val="27E80F40"/>
    <w:rsid w:val="28921B8E"/>
    <w:rsid w:val="289C28FF"/>
    <w:rsid w:val="29B2BBB1"/>
    <w:rsid w:val="29DB05A5"/>
    <w:rsid w:val="2A4F98F7"/>
    <w:rsid w:val="2A5EC7ED"/>
    <w:rsid w:val="2A93ED93"/>
    <w:rsid w:val="2AE68EAE"/>
    <w:rsid w:val="2B1E73E4"/>
    <w:rsid w:val="2C050A95"/>
    <w:rsid w:val="2DDFCEEA"/>
    <w:rsid w:val="2F00177C"/>
    <w:rsid w:val="30DC03F4"/>
    <w:rsid w:val="30DFA970"/>
    <w:rsid w:val="312EA74A"/>
    <w:rsid w:val="316CABDC"/>
    <w:rsid w:val="326944E1"/>
    <w:rsid w:val="35B9D7A6"/>
    <w:rsid w:val="369CDB62"/>
    <w:rsid w:val="3888FAA3"/>
    <w:rsid w:val="3921EDFE"/>
    <w:rsid w:val="3ADB2264"/>
    <w:rsid w:val="3F1C35AC"/>
    <w:rsid w:val="3F2C4058"/>
    <w:rsid w:val="41D82B5F"/>
    <w:rsid w:val="44141B2C"/>
    <w:rsid w:val="4639A198"/>
    <w:rsid w:val="47E7F2A7"/>
    <w:rsid w:val="4BA30B18"/>
    <w:rsid w:val="4E7693B5"/>
    <w:rsid w:val="4EAFEF61"/>
    <w:rsid w:val="510C50CD"/>
    <w:rsid w:val="5207E0FE"/>
    <w:rsid w:val="55FAF087"/>
    <w:rsid w:val="56AFEBEB"/>
    <w:rsid w:val="5AFA8A88"/>
    <w:rsid w:val="5BDD149C"/>
    <w:rsid w:val="5BF55D5E"/>
    <w:rsid w:val="5D1DD90F"/>
    <w:rsid w:val="5D29E012"/>
    <w:rsid w:val="5D3FE8B7"/>
    <w:rsid w:val="60324C9C"/>
    <w:rsid w:val="616D1496"/>
    <w:rsid w:val="63B9D4C9"/>
    <w:rsid w:val="65926490"/>
    <w:rsid w:val="66C88401"/>
    <w:rsid w:val="67AD2B57"/>
    <w:rsid w:val="67B53BF5"/>
    <w:rsid w:val="691DFD04"/>
    <w:rsid w:val="6BC1AC7F"/>
    <w:rsid w:val="6EA69F9E"/>
    <w:rsid w:val="6EF0CEA3"/>
    <w:rsid w:val="6F95E28D"/>
    <w:rsid w:val="709714B7"/>
    <w:rsid w:val="71BB1E28"/>
    <w:rsid w:val="720685CC"/>
    <w:rsid w:val="729D7AD4"/>
    <w:rsid w:val="736F1EFD"/>
    <w:rsid w:val="73C9BA4C"/>
    <w:rsid w:val="7869F13C"/>
    <w:rsid w:val="7B6DF657"/>
    <w:rsid w:val="7C11166A"/>
    <w:rsid w:val="7E450014"/>
    <w:rsid w:val="7E6DC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A5B22"/>
  <w15:chartTrackingRefBased/>
  <w15:docId w15:val="{3B0E20A5-2EDA-4536-9C1F-CEF46A4D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25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9C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F1C35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F1C35AC"/>
    <w:rPr>
      <w:color w:val="467886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2325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232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3251"/>
  </w:style>
  <w:style w:type="paragraph" w:styleId="Footer">
    <w:name w:val="footer"/>
    <w:basedOn w:val="Normal"/>
    <w:link w:val="FooterChar"/>
    <w:uiPriority w:val="99"/>
    <w:unhideWhenUsed/>
    <w:rsid w:val="00C232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3251"/>
  </w:style>
  <w:style w:type="character" w:styleId="Heading2Char" w:customStyle="1">
    <w:name w:val="Heading 2 Char"/>
    <w:basedOn w:val="DefaultParagraphFont"/>
    <w:link w:val="Heading2"/>
    <w:uiPriority w:val="9"/>
    <w:semiHidden/>
    <w:rsid w:val="00EA19C7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teams.microsoft.com/l/meetup-join/19%3ameeting_MWYxMmU1NWMtNTIwNy00MWRhLTg1ZjItMDJiOWJhNjliODRj%40thread.v2/0?context=%7b%22Tid%22%3a%221add3582-32a0-4a50-aeee-a79656af749b%22%2c%22Oid%22%3a%222cc3139f-32b8-439a-a680-6da160e3a497%22%7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6/09/relationships/commentsIds" Target="commentsIds.xml" Id="Rc14fa4d34a204d12" /><Relationship Type="http://schemas.microsoft.com/office/2011/relationships/commentsExtended" Target="commentsExtended.xml" Id="Raeb7039545f148c1" /><Relationship Type="http://schemas.microsoft.com/office/2011/relationships/people" Target="people.xml" Id="R0229d19365be4d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B00E0F4CF024C985BBE108A7143D4" ma:contentTypeVersion="11" ma:contentTypeDescription="Create a new document." ma:contentTypeScope="" ma:versionID="7be43fc2b615d8d32f36199aafc900a0">
  <xsd:schema xmlns:xsd="http://www.w3.org/2001/XMLSchema" xmlns:xs="http://www.w3.org/2001/XMLSchema" xmlns:p="http://schemas.microsoft.com/office/2006/metadata/properties" xmlns:ns2="f3e9ef29-c285-471a-8692-010fd46ae3a3" xmlns:ns3="9484a69c-cbd8-45bc-a938-c157f6e527c8" targetNamespace="http://schemas.microsoft.com/office/2006/metadata/properties" ma:root="true" ma:fieldsID="c85c56227b59dbe3067f1a12267ac9c5" ns2:_="" ns3:_="">
    <xsd:import namespace="f3e9ef29-c285-471a-8692-010fd46ae3a3"/>
    <xsd:import namespace="9484a69c-cbd8-45bc-a938-c157f6e52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9ef29-c285-471a-8692-010fd46a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c33aab-3c23-4075-8c02-8bfb1022f4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a69c-cbd8-45bc-a938-c157f6e527c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fab59e8-2471-4a1e-8250-1583b16a134a}" ma:internalName="TaxCatchAll" ma:showField="CatchAllData" ma:web="9484a69c-cbd8-45bc-a938-c157f6e52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4a69c-cbd8-45bc-a938-c157f6e527c8" xsi:nil="true"/>
    <lcf76f155ced4ddcb4097134ff3c332f xmlns="f3e9ef29-c285-471a-8692-010fd46ae3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9856E-647D-4958-B5A7-A785FC07665D}"/>
</file>

<file path=customXml/itemProps2.xml><?xml version="1.0" encoding="utf-8"?>
<ds:datastoreItem xmlns:ds="http://schemas.openxmlformats.org/officeDocument/2006/customXml" ds:itemID="{DFAB4778-69FA-40DF-81DD-16BC7863D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A6508-4D12-4F9A-85B4-DDE6F6A48F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Miller, Jennifer</dc:creator>
  <keywords/>
  <dc:description/>
  <lastModifiedBy>Jennifer Renea Miller</lastModifiedBy>
  <revision>17</revision>
  <dcterms:created xsi:type="dcterms:W3CDTF">2026-03-17T22:08:00.0000000Z</dcterms:created>
  <dcterms:modified xsi:type="dcterms:W3CDTF">2026-03-19T20:23:03.1188656Z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0x01010030DB00E0F4CF024C985BBE108A7143D4</vt:lpwstr>
  </property>
  <property fmtid="{D5CDD505-2E9C-101B-9397-08002B2CF9AE}" pid="3" name="MediaServiceImageTags">
    <vt:lpwstr/>
  </property>
</Properties>
</file>