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420F" w14:textId="3E7F36B3" w:rsidR="00A377F9" w:rsidRDefault="00A377F9" w:rsidP="00A377F9">
      <w:pPr>
        <w:jc w:val="center"/>
        <w:rPr>
          <w:b/>
          <w:bCs/>
        </w:rPr>
      </w:pPr>
      <w:r w:rsidRPr="00A377F9">
        <w:rPr>
          <w:b/>
          <w:bCs/>
        </w:rPr>
        <w:t>Faculty Handbook Workgroup Spring Key Takeaways</w:t>
      </w:r>
    </w:p>
    <w:p w14:paraId="08D608B5" w14:textId="77777777" w:rsidR="00A377F9" w:rsidRPr="00A377F9" w:rsidRDefault="00A377F9" w:rsidP="00A377F9">
      <w:r w:rsidRPr="00A377F9">
        <w:rPr>
          <w:b/>
          <w:bCs/>
        </w:rPr>
        <w:t>Key takeaways</w:t>
      </w:r>
      <w:r w:rsidRPr="00A377F9">
        <w:t> from our work are as follows:</w:t>
      </w:r>
    </w:p>
    <w:p w14:paraId="1618C280" w14:textId="77777777" w:rsidR="00A377F9" w:rsidRPr="00A377F9" w:rsidRDefault="00A377F9" w:rsidP="00A377F9">
      <w:pPr>
        <w:numPr>
          <w:ilvl w:val="0"/>
          <w:numId w:val="2"/>
        </w:numPr>
      </w:pPr>
      <w:r w:rsidRPr="00A377F9">
        <w:rPr>
          <w:b/>
          <w:bCs/>
        </w:rPr>
        <w:t>The draft is not yet complete. </w:t>
      </w:r>
      <w:r w:rsidRPr="00A377F9">
        <w:t>There are a lot of complexities we've encountered in adding the faculty tracks that compel us toward adding and refining language that offers clarity on university expectations of teaching, research, and service. Additionally, we find a need consider how we can achieve logical consistency across other policies and practices (e.g., FE-3, FE-4, T&amp;P criteria, etc.). </w:t>
      </w:r>
    </w:p>
    <w:p w14:paraId="4EEA6B8F" w14:textId="5B2FC185" w:rsidR="00A377F9" w:rsidRPr="00A377F9" w:rsidRDefault="00A377F9" w:rsidP="00A377F9">
      <w:pPr>
        <w:numPr>
          <w:ilvl w:val="0"/>
          <w:numId w:val="2"/>
        </w:numPr>
      </w:pPr>
      <w:r w:rsidRPr="00A377F9">
        <w:rPr>
          <w:b/>
          <w:bCs/>
        </w:rPr>
        <w:t>Adopting the Faculty Tracks may not be feasible at this time.</w:t>
      </w:r>
      <w:r w:rsidRPr="00A377F9">
        <w:t> Our working group discussed at length how the faculty tracks would require hiring more faculty. Under the current budget deficit, the faculty tracks component of FH 2.08 appears even further out of reach than previously assessed. </w:t>
      </w:r>
    </w:p>
    <w:p w14:paraId="122D3C98" w14:textId="77777777" w:rsidR="00A377F9" w:rsidRPr="00A377F9" w:rsidRDefault="00A377F9" w:rsidP="00A377F9">
      <w:pPr>
        <w:numPr>
          <w:ilvl w:val="0"/>
          <w:numId w:val="2"/>
        </w:numPr>
      </w:pPr>
      <w:r w:rsidRPr="00A377F9">
        <w:rPr>
          <w:b/>
          <w:bCs/>
        </w:rPr>
        <w:t>A second draft may be needed.</w:t>
      </w:r>
      <w:r w:rsidRPr="00A377F9">
        <w:t> If the Faculty Tracks component is not feasible, the working group should consider composing an additional draft of FH 2.08 comprised of needed updates yet </w:t>
      </w:r>
      <w:r w:rsidRPr="00A377F9">
        <w:rPr>
          <w:u w:val="single"/>
        </w:rPr>
        <w:t>does not </w:t>
      </w:r>
      <w:r w:rsidRPr="00A377F9">
        <w:t>include the Faculty Tracks</w:t>
      </w:r>
    </w:p>
    <w:p w14:paraId="22B0FA64" w14:textId="77777777" w:rsidR="00A377F9" w:rsidRPr="00A377F9" w:rsidRDefault="00A377F9" w:rsidP="00A377F9"/>
    <w:sectPr w:rsidR="00A377F9" w:rsidRPr="00A37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32D8D"/>
    <w:multiLevelType w:val="multilevel"/>
    <w:tmpl w:val="4BE03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4C7665"/>
    <w:multiLevelType w:val="multilevel"/>
    <w:tmpl w:val="A5703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053435">
    <w:abstractNumId w:val="1"/>
  </w:num>
  <w:num w:numId="2" w16cid:durableId="118633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F9"/>
    <w:rsid w:val="00670C74"/>
    <w:rsid w:val="00A3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C656"/>
  <w15:chartTrackingRefBased/>
  <w15:docId w15:val="{37D654DD-EEEF-4D29-9498-896223FE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7F9"/>
    <w:rPr>
      <w:rFonts w:eastAsiaTheme="majorEastAsia" w:cstheme="majorBidi"/>
      <w:color w:val="272727" w:themeColor="text1" w:themeTint="D8"/>
    </w:rPr>
  </w:style>
  <w:style w:type="paragraph" w:styleId="Title">
    <w:name w:val="Title"/>
    <w:basedOn w:val="Normal"/>
    <w:next w:val="Normal"/>
    <w:link w:val="TitleChar"/>
    <w:uiPriority w:val="10"/>
    <w:qFormat/>
    <w:rsid w:val="00A37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7F9"/>
    <w:pPr>
      <w:spacing w:before="160"/>
      <w:jc w:val="center"/>
    </w:pPr>
    <w:rPr>
      <w:i/>
      <w:iCs/>
      <w:color w:val="404040" w:themeColor="text1" w:themeTint="BF"/>
    </w:rPr>
  </w:style>
  <w:style w:type="character" w:customStyle="1" w:styleId="QuoteChar">
    <w:name w:val="Quote Char"/>
    <w:basedOn w:val="DefaultParagraphFont"/>
    <w:link w:val="Quote"/>
    <w:uiPriority w:val="29"/>
    <w:rsid w:val="00A377F9"/>
    <w:rPr>
      <w:i/>
      <w:iCs/>
      <w:color w:val="404040" w:themeColor="text1" w:themeTint="BF"/>
    </w:rPr>
  </w:style>
  <w:style w:type="paragraph" w:styleId="ListParagraph">
    <w:name w:val="List Paragraph"/>
    <w:basedOn w:val="Normal"/>
    <w:uiPriority w:val="34"/>
    <w:qFormat/>
    <w:rsid w:val="00A377F9"/>
    <w:pPr>
      <w:ind w:left="720"/>
      <w:contextualSpacing/>
    </w:pPr>
  </w:style>
  <w:style w:type="character" w:styleId="IntenseEmphasis">
    <w:name w:val="Intense Emphasis"/>
    <w:basedOn w:val="DefaultParagraphFont"/>
    <w:uiPriority w:val="21"/>
    <w:qFormat/>
    <w:rsid w:val="00A377F9"/>
    <w:rPr>
      <w:i/>
      <w:iCs/>
      <w:color w:val="0F4761" w:themeColor="accent1" w:themeShade="BF"/>
    </w:rPr>
  </w:style>
  <w:style w:type="paragraph" w:styleId="IntenseQuote">
    <w:name w:val="Intense Quote"/>
    <w:basedOn w:val="Normal"/>
    <w:next w:val="Normal"/>
    <w:link w:val="IntenseQuoteChar"/>
    <w:uiPriority w:val="30"/>
    <w:qFormat/>
    <w:rsid w:val="00A37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7F9"/>
    <w:rPr>
      <w:i/>
      <w:iCs/>
      <w:color w:val="0F4761" w:themeColor="accent1" w:themeShade="BF"/>
    </w:rPr>
  </w:style>
  <w:style w:type="character" w:styleId="IntenseReference">
    <w:name w:val="Intense Reference"/>
    <w:basedOn w:val="DefaultParagraphFont"/>
    <w:uiPriority w:val="32"/>
    <w:qFormat/>
    <w:rsid w:val="00A377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41625">
      <w:bodyDiv w:val="1"/>
      <w:marLeft w:val="0"/>
      <w:marRight w:val="0"/>
      <w:marTop w:val="0"/>
      <w:marBottom w:val="0"/>
      <w:divBdr>
        <w:top w:val="none" w:sz="0" w:space="0" w:color="auto"/>
        <w:left w:val="none" w:sz="0" w:space="0" w:color="auto"/>
        <w:bottom w:val="none" w:sz="0" w:space="0" w:color="auto"/>
        <w:right w:val="none" w:sz="0" w:space="0" w:color="auto"/>
      </w:divBdr>
      <w:divsChild>
        <w:div w:id="778338006">
          <w:marLeft w:val="0"/>
          <w:marRight w:val="0"/>
          <w:marTop w:val="0"/>
          <w:marBottom w:val="0"/>
          <w:divBdr>
            <w:top w:val="none" w:sz="0" w:space="0" w:color="auto"/>
            <w:left w:val="none" w:sz="0" w:space="0" w:color="auto"/>
            <w:bottom w:val="none" w:sz="0" w:space="0" w:color="auto"/>
            <w:right w:val="none" w:sz="0" w:space="0" w:color="auto"/>
          </w:divBdr>
        </w:div>
        <w:div w:id="638926838">
          <w:marLeft w:val="0"/>
          <w:marRight w:val="0"/>
          <w:marTop w:val="0"/>
          <w:marBottom w:val="0"/>
          <w:divBdr>
            <w:top w:val="none" w:sz="0" w:space="0" w:color="auto"/>
            <w:left w:val="none" w:sz="0" w:space="0" w:color="auto"/>
            <w:bottom w:val="none" w:sz="0" w:space="0" w:color="auto"/>
            <w:right w:val="none" w:sz="0" w:space="0" w:color="auto"/>
          </w:divBdr>
        </w:div>
        <w:div w:id="1527020555">
          <w:marLeft w:val="0"/>
          <w:marRight w:val="0"/>
          <w:marTop w:val="0"/>
          <w:marBottom w:val="0"/>
          <w:divBdr>
            <w:top w:val="none" w:sz="0" w:space="0" w:color="auto"/>
            <w:left w:val="none" w:sz="0" w:space="0" w:color="auto"/>
            <w:bottom w:val="none" w:sz="0" w:space="0" w:color="auto"/>
            <w:right w:val="none" w:sz="0" w:space="0" w:color="auto"/>
          </w:divBdr>
        </w:div>
        <w:div w:id="1596092331">
          <w:marLeft w:val="0"/>
          <w:marRight w:val="0"/>
          <w:marTop w:val="0"/>
          <w:marBottom w:val="0"/>
          <w:divBdr>
            <w:top w:val="none" w:sz="0" w:space="0" w:color="auto"/>
            <w:left w:val="none" w:sz="0" w:space="0" w:color="auto"/>
            <w:bottom w:val="none" w:sz="0" w:space="0" w:color="auto"/>
            <w:right w:val="none" w:sz="0" w:space="0" w:color="auto"/>
          </w:divBdr>
        </w:div>
      </w:divsChild>
    </w:div>
    <w:div w:id="453450313">
      <w:bodyDiv w:val="1"/>
      <w:marLeft w:val="0"/>
      <w:marRight w:val="0"/>
      <w:marTop w:val="0"/>
      <w:marBottom w:val="0"/>
      <w:divBdr>
        <w:top w:val="none" w:sz="0" w:space="0" w:color="auto"/>
        <w:left w:val="none" w:sz="0" w:space="0" w:color="auto"/>
        <w:bottom w:val="none" w:sz="0" w:space="0" w:color="auto"/>
        <w:right w:val="none" w:sz="0" w:space="0" w:color="auto"/>
      </w:divBdr>
      <w:divsChild>
        <w:div w:id="1758987303">
          <w:marLeft w:val="0"/>
          <w:marRight w:val="0"/>
          <w:marTop w:val="0"/>
          <w:marBottom w:val="0"/>
          <w:divBdr>
            <w:top w:val="none" w:sz="0" w:space="0" w:color="auto"/>
            <w:left w:val="none" w:sz="0" w:space="0" w:color="auto"/>
            <w:bottom w:val="none" w:sz="0" w:space="0" w:color="auto"/>
            <w:right w:val="none" w:sz="0" w:space="0" w:color="auto"/>
          </w:divBdr>
        </w:div>
        <w:div w:id="1271666850">
          <w:marLeft w:val="0"/>
          <w:marRight w:val="0"/>
          <w:marTop w:val="0"/>
          <w:marBottom w:val="0"/>
          <w:divBdr>
            <w:top w:val="none" w:sz="0" w:space="0" w:color="auto"/>
            <w:left w:val="none" w:sz="0" w:space="0" w:color="auto"/>
            <w:bottom w:val="none" w:sz="0" w:space="0" w:color="auto"/>
            <w:right w:val="none" w:sz="0" w:space="0" w:color="auto"/>
          </w:divBdr>
        </w:div>
        <w:div w:id="109133974">
          <w:marLeft w:val="0"/>
          <w:marRight w:val="0"/>
          <w:marTop w:val="0"/>
          <w:marBottom w:val="0"/>
          <w:divBdr>
            <w:top w:val="none" w:sz="0" w:space="0" w:color="auto"/>
            <w:left w:val="none" w:sz="0" w:space="0" w:color="auto"/>
            <w:bottom w:val="none" w:sz="0" w:space="0" w:color="auto"/>
            <w:right w:val="none" w:sz="0" w:space="0" w:color="auto"/>
          </w:divBdr>
        </w:div>
        <w:div w:id="165753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Company>Sul Ross State Univeristy</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Jennifer</dc:creator>
  <cp:keywords/>
  <dc:description/>
  <cp:lastModifiedBy>Miller, Jennifer</cp:lastModifiedBy>
  <cp:revision>1</cp:revision>
  <dcterms:created xsi:type="dcterms:W3CDTF">2026-05-04T14:35:00Z</dcterms:created>
  <dcterms:modified xsi:type="dcterms:W3CDTF">2026-05-04T14:36:00Z</dcterms:modified>
</cp:coreProperties>
</file>