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FE9" w:rsidRPr="0023618F" w:rsidRDefault="0023618F" w:rsidP="00236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0023618F">
        <w:rPr>
          <w:rFonts w:ascii="Times New Roman" w:hAnsi="Times New Roman" w:cs="Times New Roman"/>
          <w:b/>
          <w:bCs/>
          <w:sz w:val="40"/>
          <w:szCs w:val="40"/>
        </w:rPr>
        <w:t>PACKET</w:t>
      </w:r>
    </w:p>
    <w:p w:rsidR="00A54FE9" w:rsidRDefault="00A54FE9" w:rsidP="00236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4FE9" w:rsidRDefault="00A54FE9" w:rsidP="00236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3.05 STATE PROPERTY ACCOUNTING AND RESPONSIBILITY (Revised 5/</w:t>
      </w:r>
      <w:r w:rsidR="008F09CB"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A38FB" w:rsidRDefault="007A38FB" w:rsidP="00236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4FE9" w:rsidRPr="0023618F" w:rsidRDefault="00A54FE9" w:rsidP="00236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23618F">
        <w:rPr>
          <w:rFonts w:ascii="Times New Roman" w:hAnsi="Times New Roman" w:cs="Times New Roman"/>
          <w:b/>
        </w:rPr>
        <w:t xml:space="preserve">A. </w:t>
      </w:r>
      <w:r w:rsidR="008F09CB">
        <w:rPr>
          <w:rFonts w:ascii="Times New Roman" w:hAnsi="Times New Roman" w:cs="Times New Roman"/>
          <w:b/>
        </w:rPr>
        <w:tab/>
      </w:r>
      <w:r w:rsidRPr="0023618F">
        <w:rPr>
          <w:rFonts w:ascii="Times New Roman" w:hAnsi="Times New Roman" w:cs="Times New Roman"/>
          <w:b/>
        </w:rPr>
        <w:t>Classification and Identification of Capital Equipment Items</w:t>
      </w:r>
    </w:p>
    <w:p w:rsidR="008F09CB" w:rsidRDefault="008F09CB" w:rsidP="00236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Each item which meets the criteria for capital equipment (a useful life of more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than one year and a total cost of $5,000 or more) or qualifies as a controllable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asset (all firearms, all financed non-real property, all equipment, excluding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furniture, with a cost of $500 to $4,999 and a useful life of more than one year) is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identified with a permanent SRSU capital equipment label. The label identifies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the item as SRSU property and has a unique 6-digit number assigned to that piece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of capital equipment. Other property that does not meet capital criteria threshold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should be tagged with generic “property of Sul Ross State University” (nonnumeric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sticker) tag.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Most items delivered to the University come to the Central Receiving and Supply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area. Procedures are in place to classify and identify capital equipment prior to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delivery to the proper department. In the event an item is delivered directly to a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department by the carrier or the vendor which may meet the criteria for capital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equipment, the department should contact the Property Inventory Clerk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immediately. The Property Inventory Clerk will determine what action is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necessary and proceed.</w:t>
      </w:r>
    </w:p>
    <w:p w:rsidR="007A38FB" w:rsidRPr="0023618F" w:rsidRDefault="007A38FB" w:rsidP="00236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A54FE9" w:rsidRPr="0023618F" w:rsidRDefault="00A54FE9" w:rsidP="00236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23618F">
        <w:rPr>
          <w:rFonts w:ascii="Times New Roman" w:hAnsi="Times New Roman" w:cs="Times New Roman"/>
          <w:b/>
        </w:rPr>
        <w:t xml:space="preserve">B. </w:t>
      </w:r>
      <w:r w:rsidR="008F09CB">
        <w:rPr>
          <w:rFonts w:ascii="Times New Roman" w:hAnsi="Times New Roman" w:cs="Times New Roman"/>
          <w:b/>
        </w:rPr>
        <w:tab/>
      </w:r>
      <w:r w:rsidRPr="0023618F">
        <w:rPr>
          <w:rFonts w:ascii="Times New Roman" w:hAnsi="Times New Roman" w:cs="Times New Roman"/>
          <w:b/>
        </w:rPr>
        <w:t>Responsibility for Capital Equipment Items</w:t>
      </w:r>
    </w:p>
    <w:p w:rsidR="008F09CB" w:rsidRDefault="008F09CB" w:rsidP="00236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The University is organized into different departments. The individual listed in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the University budget as Department Head is the Property Custodian for that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department. The Property Custodian is accountable for all capital equipment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assigned to that department. No equipment may leave its assigned location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without prior written approval from the Property Custodian. A copy of the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written approval must be submitted to the Property Manager.</w:t>
      </w:r>
    </w:p>
    <w:p w:rsidR="007A38FB" w:rsidRPr="0023618F" w:rsidRDefault="007A38FB" w:rsidP="00236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A54FE9" w:rsidRPr="0023618F" w:rsidRDefault="00A54FE9" w:rsidP="00236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23618F">
        <w:rPr>
          <w:rFonts w:ascii="Times New Roman" w:hAnsi="Times New Roman" w:cs="Times New Roman"/>
          <w:b/>
        </w:rPr>
        <w:t>C.</w:t>
      </w:r>
      <w:r w:rsidR="008F09CB">
        <w:rPr>
          <w:rFonts w:ascii="Times New Roman" w:hAnsi="Times New Roman" w:cs="Times New Roman"/>
          <w:b/>
        </w:rPr>
        <w:tab/>
      </w:r>
      <w:r w:rsidRPr="0023618F">
        <w:rPr>
          <w:rFonts w:ascii="Times New Roman" w:hAnsi="Times New Roman" w:cs="Times New Roman"/>
          <w:b/>
        </w:rPr>
        <w:t xml:space="preserve"> Interdepartmental Equipment Transfers</w:t>
      </w:r>
    </w:p>
    <w:p w:rsidR="008F09CB" w:rsidRDefault="008F09CB" w:rsidP="00236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Capital equipment items may be transferred temporarily or permanently. Prior to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the physical transfer of any item of capital equipment, the proper form (see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Appendix A - Temporary Property Transfer or Request for Permanent Property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Transfer) must be filled out by the requesting departments and forwarded to the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Property Manager for approval. Upon approval, the Property Inventory Clerk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will notify the requesting departments so that the transfer can be completed.</w:t>
      </w:r>
    </w:p>
    <w:p w:rsidR="007A38FB" w:rsidRPr="0023618F" w:rsidRDefault="007A38FB" w:rsidP="00236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A54FE9" w:rsidRPr="0023618F" w:rsidRDefault="00A54FE9" w:rsidP="00236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23618F">
        <w:rPr>
          <w:rFonts w:ascii="Times New Roman" w:hAnsi="Times New Roman" w:cs="Times New Roman"/>
          <w:b/>
        </w:rPr>
        <w:t xml:space="preserve">D. </w:t>
      </w:r>
      <w:r w:rsidR="008F09CB">
        <w:rPr>
          <w:rFonts w:ascii="Times New Roman" w:hAnsi="Times New Roman" w:cs="Times New Roman"/>
          <w:b/>
        </w:rPr>
        <w:tab/>
      </w:r>
      <w:r w:rsidRPr="0023618F">
        <w:rPr>
          <w:rFonts w:ascii="Times New Roman" w:hAnsi="Times New Roman" w:cs="Times New Roman"/>
          <w:b/>
        </w:rPr>
        <w:t>Equipment Inventory Deletions</w:t>
      </w:r>
    </w:p>
    <w:p w:rsidR="008F09CB" w:rsidRDefault="008F09CB" w:rsidP="00236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A capital equipment item that is damaged, worn out, or obsolete should be deleted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from the departmental capital equipment inventory. The department head must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submit a "Property Deletion Request" (see Appendix A) to the Property Manager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for approval. Upon approval, the item(s) will be deleted from the departmental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inventory. The Property Inventory Clerk will make arrangements for the physical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transfer of the item(s) to surplus property. The deleted item then becomes part of</w:t>
      </w:r>
    </w:p>
    <w:p w:rsidR="00A54FE9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the University's surplus property storage. The Property Inventory Clerk wil</w:t>
      </w:r>
      <w:r w:rsidR="008F09CB">
        <w:rPr>
          <w:rFonts w:ascii="Times New Roman" w:hAnsi="Times New Roman" w:cs="Times New Roman"/>
        </w:rPr>
        <w:t>l assess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lastRenderedPageBreak/>
        <w:t>the condition of a deleted item and assign it to one of two categories:</w:t>
      </w:r>
    </w:p>
    <w:p w:rsidR="008F09CB" w:rsidRDefault="008F09CB" w:rsidP="0023618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A54FE9" w:rsidRPr="0023618F" w:rsidRDefault="00A54FE9" w:rsidP="0023618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  <w:b/>
        </w:rPr>
        <w:t>1.</w:t>
      </w:r>
      <w:r w:rsidRPr="0023618F">
        <w:rPr>
          <w:rFonts w:ascii="Times New Roman" w:hAnsi="Times New Roman" w:cs="Times New Roman"/>
        </w:rPr>
        <w:t xml:space="preserve"> Surplus Property Available for Reassignment</w:t>
      </w:r>
    </w:p>
    <w:p w:rsidR="00A54FE9" w:rsidRPr="0023618F" w:rsidRDefault="00A54FE9" w:rsidP="0023618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  <w:b/>
        </w:rPr>
        <w:t>2.</w:t>
      </w:r>
      <w:r w:rsidRPr="0023618F">
        <w:rPr>
          <w:rFonts w:ascii="Times New Roman" w:hAnsi="Times New Roman" w:cs="Times New Roman"/>
        </w:rPr>
        <w:t xml:space="preserve"> Surplus Property Available for Disposal</w:t>
      </w:r>
    </w:p>
    <w:p w:rsidR="00A54FE9" w:rsidRPr="0023618F" w:rsidRDefault="00A54FE9" w:rsidP="00236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4FE9" w:rsidRDefault="00A54FE9" w:rsidP="00236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23618F">
        <w:rPr>
          <w:rFonts w:ascii="Times New Roman" w:hAnsi="Times New Roman" w:cs="Times New Roman"/>
          <w:b/>
        </w:rPr>
        <w:t xml:space="preserve">E. </w:t>
      </w:r>
      <w:r w:rsidR="008F09CB">
        <w:rPr>
          <w:rFonts w:ascii="Times New Roman" w:hAnsi="Times New Roman" w:cs="Times New Roman"/>
          <w:b/>
        </w:rPr>
        <w:tab/>
      </w:r>
      <w:r w:rsidRPr="0023618F">
        <w:rPr>
          <w:rFonts w:ascii="Times New Roman" w:hAnsi="Times New Roman" w:cs="Times New Roman"/>
          <w:b/>
        </w:rPr>
        <w:t>S</w:t>
      </w:r>
      <w:r w:rsidR="0023618F" w:rsidRPr="0023618F">
        <w:rPr>
          <w:rFonts w:ascii="Times New Roman" w:hAnsi="Times New Roman" w:cs="Times New Roman"/>
          <w:b/>
        </w:rPr>
        <w:t>RSU Surplus Property Regulation</w:t>
      </w:r>
    </w:p>
    <w:p w:rsidR="008F09CB" w:rsidRPr="0023618F" w:rsidRDefault="008F09CB" w:rsidP="00236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4FE9" w:rsidRPr="0023618F" w:rsidRDefault="00A54FE9" w:rsidP="008F09C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  <w:b/>
        </w:rPr>
        <w:t>Surplus Property Available for Reassignment</w:t>
      </w:r>
      <w:r w:rsidRPr="0023618F">
        <w:rPr>
          <w:rFonts w:ascii="Times New Roman" w:hAnsi="Times New Roman" w:cs="Times New Roman"/>
        </w:rPr>
        <w:t>: Surplus property in this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category will be made available on a first-come, first-served basis to any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University department filing a written request with the Property Manager.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Equipment in this category is not available for transfer to external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entities.</w:t>
      </w:r>
    </w:p>
    <w:p w:rsidR="008F09CB" w:rsidRDefault="008F09CB" w:rsidP="008F09CB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hAnsi="Times New Roman" w:cs="Times New Roman"/>
        </w:rPr>
      </w:pP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Prior to a University surplus property auction, the Property Inventory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Clerk will review the items in this category and recommend to the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Property Manager any items to remain therein. All other items will be</w:t>
      </w:r>
    </w:p>
    <w:p w:rsidR="0023618F" w:rsidRDefault="00A54FE9" w:rsidP="008F09CB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 xml:space="preserve">transferred to Surplus </w:t>
      </w:r>
      <w:r w:rsidR="0023618F" w:rsidRPr="0023618F">
        <w:rPr>
          <w:rFonts w:ascii="Times New Roman" w:hAnsi="Times New Roman" w:cs="Times New Roman"/>
        </w:rPr>
        <w:t>Property Available for Disposal.</w:t>
      </w:r>
    </w:p>
    <w:p w:rsidR="008F09CB" w:rsidRPr="0023618F" w:rsidRDefault="008F09CB" w:rsidP="0023618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A54FE9" w:rsidRPr="0023618F" w:rsidRDefault="00A54FE9" w:rsidP="008F09C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  <w:b/>
        </w:rPr>
        <w:t xml:space="preserve">Surplus Property Available for Disposal: </w:t>
      </w:r>
      <w:r w:rsidRPr="0023618F">
        <w:rPr>
          <w:rFonts w:ascii="Times New Roman" w:hAnsi="Times New Roman" w:cs="Times New Roman"/>
        </w:rPr>
        <w:t>Surplus Property in such bad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condition that it is deemed worthless, or cannot otherwise be sold, should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be disposed of immediately. The remaining property in this category will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be placed in storage until the next University surplus property auction.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Property in the category is not available for reassignment to other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departments on campus. All requests from outside entities (non-SRSU)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for surplus property in the category must be directed, in writing, to the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University President for consideration.</w:t>
      </w:r>
    </w:p>
    <w:p w:rsidR="00A54FE9" w:rsidRPr="0023618F" w:rsidRDefault="00A54FE9" w:rsidP="00236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A54FE9" w:rsidRPr="0023618F" w:rsidRDefault="00A54FE9" w:rsidP="00236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23618F">
        <w:rPr>
          <w:rFonts w:ascii="Times New Roman" w:hAnsi="Times New Roman" w:cs="Times New Roman"/>
          <w:b/>
        </w:rPr>
        <w:t xml:space="preserve">F. </w:t>
      </w:r>
      <w:r w:rsidR="008F09CB">
        <w:rPr>
          <w:rFonts w:ascii="Times New Roman" w:hAnsi="Times New Roman" w:cs="Times New Roman"/>
          <w:b/>
        </w:rPr>
        <w:tab/>
      </w:r>
      <w:r w:rsidRPr="0023618F">
        <w:rPr>
          <w:rFonts w:ascii="Times New Roman" w:hAnsi="Times New Roman" w:cs="Times New Roman"/>
          <w:b/>
        </w:rPr>
        <w:t>Lost or Stolen Capital Equipment Items</w:t>
      </w:r>
    </w:p>
    <w:p w:rsidR="008F09CB" w:rsidRDefault="008F09CB" w:rsidP="00236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If any item of capital equipment is missing, the Property Custodian must file a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"</w:t>
      </w:r>
      <w:proofErr w:type="spellStart"/>
      <w:r w:rsidRPr="0023618F">
        <w:rPr>
          <w:rFonts w:ascii="Times New Roman" w:hAnsi="Times New Roman" w:cs="Times New Roman"/>
        </w:rPr>
        <w:t>Lost</w:t>
      </w:r>
      <w:proofErr w:type="spellEnd"/>
      <w:r w:rsidRPr="0023618F">
        <w:rPr>
          <w:rFonts w:ascii="Times New Roman" w:hAnsi="Times New Roman" w:cs="Times New Roman"/>
        </w:rPr>
        <w:t xml:space="preserve"> of Stolen Property Report" (see Appendix A) immediately. Two copies of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 xml:space="preserve">the report </w:t>
      </w:r>
      <w:proofErr w:type="gramStart"/>
      <w:r w:rsidRPr="0023618F">
        <w:rPr>
          <w:rFonts w:ascii="Times New Roman" w:hAnsi="Times New Roman" w:cs="Times New Roman"/>
        </w:rPr>
        <w:t>go</w:t>
      </w:r>
      <w:proofErr w:type="gramEnd"/>
      <w:r w:rsidRPr="0023618F">
        <w:rPr>
          <w:rFonts w:ascii="Times New Roman" w:hAnsi="Times New Roman" w:cs="Times New Roman"/>
        </w:rPr>
        <w:t xml:space="preserve"> to the Property Manager who submits one copy to the University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Department of Public Safety for a formal investigation. Lost or stolen items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cannot be deleted from a departmental capital equipment inventory without a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formal investigation. State law requires that when State property disappears as a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result of negligence of the agency employee entrusted with the property's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 xml:space="preserve">safekeeping, such person may be </w:t>
      </w:r>
      <w:proofErr w:type="spellStart"/>
      <w:r w:rsidRPr="0023618F">
        <w:rPr>
          <w:rFonts w:ascii="Times New Roman" w:hAnsi="Times New Roman" w:cs="Times New Roman"/>
        </w:rPr>
        <w:t>pecuniarily</w:t>
      </w:r>
      <w:proofErr w:type="spellEnd"/>
      <w:r w:rsidRPr="0023618F">
        <w:rPr>
          <w:rFonts w:ascii="Times New Roman" w:hAnsi="Times New Roman" w:cs="Times New Roman"/>
        </w:rPr>
        <w:t xml:space="preserve"> (financially) liable to the State of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Texas for the loss.</w:t>
      </w:r>
    </w:p>
    <w:p w:rsidR="0023618F" w:rsidRPr="0023618F" w:rsidRDefault="0023618F" w:rsidP="00236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4FE9" w:rsidRPr="0023618F" w:rsidRDefault="00A54FE9" w:rsidP="00236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23618F">
        <w:rPr>
          <w:rFonts w:ascii="Times New Roman" w:hAnsi="Times New Roman" w:cs="Times New Roman"/>
          <w:b/>
        </w:rPr>
        <w:t xml:space="preserve">G. </w:t>
      </w:r>
      <w:r w:rsidR="008F09CB">
        <w:rPr>
          <w:rFonts w:ascii="Times New Roman" w:hAnsi="Times New Roman" w:cs="Times New Roman"/>
          <w:b/>
        </w:rPr>
        <w:tab/>
      </w:r>
      <w:r w:rsidRPr="0023618F">
        <w:rPr>
          <w:rFonts w:ascii="Times New Roman" w:hAnsi="Times New Roman" w:cs="Times New Roman"/>
          <w:b/>
        </w:rPr>
        <w:t>Annual Physical Inventory</w:t>
      </w:r>
    </w:p>
    <w:p w:rsidR="008F09CB" w:rsidRDefault="008F09CB" w:rsidP="00236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Sul Ross State University is required to take a complete capital equipment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inventory annually. Each Property Custodian will conduct an annual inventory of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 xml:space="preserve">capital equipment assigned to their department on </w:t>
      </w:r>
      <w:r w:rsidRPr="002F69A8">
        <w:rPr>
          <w:rFonts w:ascii="Times New Roman" w:hAnsi="Times New Roman" w:cs="Times New Roman"/>
          <w:u w:val="single"/>
        </w:rPr>
        <w:t>March 27</w:t>
      </w:r>
      <w:r w:rsidRPr="0023618F">
        <w:rPr>
          <w:rFonts w:ascii="Times New Roman" w:hAnsi="Times New Roman" w:cs="Times New Roman"/>
        </w:rPr>
        <w:t>, the official date set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 xml:space="preserve">by the State Comptroller. Before </w:t>
      </w:r>
      <w:r w:rsidRPr="002F69A8">
        <w:rPr>
          <w:rFonts w:ascii="Times New Roman" w:hAnsi="Times New Roman" w:cs="Times New Roman"/>
          <w:u w:val="single"/>
        </w:rPr>
        <w:t>March 13</w:t>
      </w:r>
      <w:r w:rsidRPr="0023618F">
        <w:rPr>
          <w:rFonts w:ascii="Times New Roman" w:hAnsi="Times New Roman" w:cs="Times New Roman"/>
        </w:rPr>
        <w:t>, the Property Custodian will receive a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list of all capital equipment items assigned to that department. The capital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equipment listing will be on a "Capital Equipment Inventory Sheet" (see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Appendix A). If items of capital equipment are located that are not on the Capital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 xml:space="preserve">Equipment Inventory Sheet, they should be listed on a separate sheet as “add </w:t>
      </w:r>
      <w:proofErr w:type="spellStart"/>
      <w:r w:rsidRPr="0023618F">
        <w:rPr>
          <w:rFonts w:ascii="Times New Roman" w:hAnsi="Times New Roman" w:cs="Times New Roman"/>
        </w:rPr>
        <w:t>ons</w:t>
      </w:r>
      <w:proofErr w:type="spellEnd"/>
      <w:r w:rsidRPr="0023618F">
        <w:rPr>
          <w:rFonts w:ascii="Times New Roman" w:hAnsi="Times New Roman" w:cs="Times New Roman"/>
        </w:rPr>
        <w:t>”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with a description and the Sul Ross State University inventory number. This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sheet should be submitted with the completed Capital Equipment Inventory Sheet.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lastRenderedPageBreak/>
        <w:t>If an item on the Capital Equipment Inventory Sheet cannot be found, the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procedures outlined in "Lost or Stolen Capital Equipment Items" should be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followed. Upon completion of the inventory, the cover sheet (see Appendix A -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Capital Equipment Inventory Cover Sheet) accompanying the Capital Equipment</w:t>
      </w:r>
    </w:p>
    <w:p w:rsidR="00A54FE9" w:rsidRPr="0023618F" w:rsidRDefault="00A54FE9" w:rsidP="008F09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>Inventory Sheet(s) should be completed and returned to the Property Manager.</w:t>
      </w:r>
    </w:p>
    <w:p w:rsidR="00DF2805" w:rsidRDefault="00A54FE9" w:rsidP="008F09CB">
      <w:pPr>
        <w:ind w:left="720"/>
        <w:rPr>
          <w:rFonts w:ascii="Times New Roman" w:hAnsi="Times New Roman" w:cs="Times New Roman"/>
        </w:rPr>
      </w:pPr>
      <w:r w:rsidRPr="0023618F">
        <w:rPr>
          <w:rFonts w:ascii="Times New Roman" w:hAnsi="Times New Roman" w:cs="Times New Roman"/>
        </w:rPr>
        <w:t xml:space="preserve">All inventories must be returned by </w:t>
      </w:r>
      <w:r w:rsidRPr="002F69A8">
        <w:rPr>
          <w:rFonts w:ascii="Times New Roman" w:hAnsi="Times New Roman" w:cs="Times New Roman"/>
          <w:u w:val="single"/>
        </w:rPr>
        <w:t>April 24</w:t>
      </w:r>
      <w:r w:rsidR="00C32A7A">
        <w:rPr>
          <w:rFonts w:ascii="Times New Roman" w:hAnsi="Times New Roman" w:cs="Times New Roman"/>
        </w:rPr>
        <w:t>.</w:t>
      </w:r>
    </w:p>
    <w:p w:rsidR="00C32A7A" w:rsidRPr="0023618F" w:rsidRDefault="00C32A7A" w:rsidP="00C32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</w:t>
      </w:r>
      <w:r w:rsidRPr="0023618F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ab/>
      </w:r>
      <w:r w:rsidRPr="0023618F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uthorization to Remove Equipment Off Campus</w:t>
      </w:r>
    </w:p>
    <w:p w:rsidR="00C32A7A" w:rsidRDefault="00C32A7A" w:rsidP="00C32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32A7A" w:rsidRPr="0023618F" w:rsidRDefault="00C32A7A" w:rsidP="00C32A7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each state’s employee’s responsibility to use property only for state purposes</w:t>
      </w:r>
    </w:p>
    <w:p w:rsidR="00C32A7A" w:rsidRDefault="00496000" w:rsidP="00C32A7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C32A7A">
        <w:rPr>
          <w:rFonts w:ascii="Times New Roman" w:hAnsi="Times New Roman" w:cs="Times New Roman"/>
        </w:rPr>
        <w:t>nd to exercise reasonable care for its safekeeping.  Equipment taken off campus</w:t>
      </w:r>
    </w:p>
    <w:p w:rsidR="00C32A7A" w:rsidRDefault="00416985" w:rsidP="00C32A7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such</w:t>
      </w:r>
      <w:r w:rsidR="00C32A7A">
        <w:rPr>
          <w:rFonts w:ascii="Times New Roman" w:hAnsi="Times New Roman" w:cs="Times New Roman"/>
        </w:rPr>
        <w:t xml:space="preserve"> as laptops, tablets, portable projectors, cameras, etc. must be approved by the </w:t>
      </w:r>
    </w:p>
    <w:p w:rsidR="00C32A7A" w:rsidRDefault="00C32A7A" w:rsidP="00C32A7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Chair.  The Authorization to Remove Equipment Off Campus form</w:t>
      </w:r>
    </w:p>
    <w:p w:rsidR="00C32A7A" w:rsidRDefault="00416985" w:rsidP="00C32A7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C32A7A">
        <w:rPr>
          <w:rFonts w:ascii="Times New Roman" w:hAnsi="Times New Roman" w:cs="Times New Roman"/>
        </w:rPr>
        <w:t>ust be completed and submitted to the Property and Inventory Department.  The</w:t>
      </w:r>
    </w:p>
    <w:p w:rsidR="00C32A7A" w:rsidRDefault="00416985" w:rsidP="00C32A7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C32A7A">
        <w:rPr>
          <w:rFonts w:ascii="Times New Roman" w:hAnsi="Times New Roman" w:cs="Times New Roman"/>
        </w:rPr>
        <w:t>orm can be found under the Controller’s Office Website at:</w:t>
      </w:r>
    </w:p>
    <w:p w:rsidR="00C32A7A" w:rsidRDefault="00C32A7A" w:rsidP="00C32A7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:rsidR="00C32A7A" w:rsidRDefault="001A1F3E" w:rsidP="00C32A7A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Calibri" w:hAnsi="Calibri" w:cs="Times New Roman"/>
          <w:color w:val="0000FF"/>
          <w:u w:val="single"/>
        </w:rPr>
      </w:pPr>
      <w:hyperlink r:id="rId9" w:history="1">
        <w:r w:rsidR="0018463D" w:rsidRPr="0018463D">
          <w:rPr>
            <w:rFonts w:ascii="Calibri" w:eastAsia="Calibri" w:hAnsi="Calibri" w:cs="Times New Roman"/>
            <w:color w:val="0000FF"/>
            <w:u w:val="single"/>
          </w:rPr>
          <w:t>http://www.sulross.edu/sites/default/files/sites/default/files/users/docs/controller/off-campus-liability-form.pdf</w:t>
        </w:r>
      </w:hyperlink>
    </w:p>
    <w:p w:rsidR="0018463D" w:rsidRDefault="0018463D" w:rsidP="00C32A7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:rsidR="00C32A7A" w:rsidRDefault="00C32A7A" w:rsidP="00C32A7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form is valid for one year.  A new form must be submitted in each fiscal year.</w:t>
      </w:r>
    </w:p>
    <w:p w:rsidR="00C32A7A" w:rsidRDefault="00C32A7A" w:rsidP="00C32A7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:rsidR="00C32A7A" w:rsidRPr="0023618F" w:rsidRDefault="00C32A7A" w:rsidP="00C32A7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:rsidR="00C32A7A" w:rsidRDefault="00C32A7A" w:rsidP="008F09CB">
      <w:pPr>
        <w:ind w:left="720"/>
        <w:rPr>
          <w:rFonts w:ascii="Times New Roman" w:hAnsi="Times New Roman" w:cs="Times New Roman"/>
        </w:rPr>
      </w:pPr>
    </w:p>
    <w:p w:rsidR="00C32A7A" w:rsidRPr="0023618F" w:rsidRDefault="00C32A7A" w:rsidP="008F09CB">
      <w:pPr>
        <w:ind w:left="720"/>
        <w:rPr>
          <w:rFonts w:ascii="Arial Unicode MS" w:eastAsia="Arial Unicode MS" w:hAnsi="Arial Unicode MS" w:cs="Arial Unicode MS"/>
        </w:rPr>
      </w:pPr>
    </w:p>
    <w:sectPr w:rsidR="00C32A7A" w:rsidRPr="0023618F" w:rsidSect="00B67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3536"/>
    <w:multiLevelType w:val="hybridMultilevel"/>
    <w:tmpl w:val="23389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35167"/>
    <w:multiLevelType w:val="hybridMultilevel"/>
    <w:tmpl w:val="F6AEFD0A"/>
    <w:lvl w:ilvl="0" w:tplc="7136B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790ECB"/>
    <w:multiLevelType w:val="hybridMultilevel"/>
    <w:tmpl w:val="3260F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11BCB"/>
    <w:multiLevelType w:val="hybridMultilevel"/>
    <w:tmpl w:val="D7F0C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1A3"/>
    <w:rsid w:val="0018463D"/>
    <w:rsid w:val="001A1F3E"/>
    <w:rsid w:val="002111A3"/>
    <w:rsid w:val="0023618F"/>
    <w:rsid w:val="00296A82"/>
    <w:rsid w:val="002E0E48"/>
    <w:rsid w:val="002F69A8"/>
    <w:rsid w:val="00380D80"/>
    <w:rsid w:val="003A6E42"/>
    <w:rsid w:val="00416985"/>
    <w:rsid w:val="00496000"/>
    <w:rsid w:val="007A38FB"/>
    <w:rsid w:val="008F09CB"/>
    <w:rsid w:val="009B30D5"/>
    <w:rsid w:val="00A54FE9"/>
    <w:rsid w:val="00B372E9"/>
    <w:rsid w:val="00B67CBE"/>
    <w:rsid w:val="00C32A7A"/>
    <w:rsid w:val="00F1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26500A-3E74-4421-9643-8CACE44E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7CBE"/>
  </w:style>
  <w:style w:type="paragraph" w:styleId="Heading1">
    <w:name w:val="heading 1"/>
    <w:basedOn w:val="Normal"/>
    <w:next w:val="Normal"/>
    <w:link w:val="Heading1Char"/>
    <w:uiPriority w:val="9"/>
    <w:qFormat/>
    <w:rsid w:val="007A38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FE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3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32A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2A7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ulross.edu/sites/default/files/sites/default/files/users/docs/controller/off-campus-liability-for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7D437BE44314F8E12B6B43D731899" ma:contentTypeVersion="14" ma:contentTypeDescription="Create a new document." ma:contentTypeScope="" ma:versionID="7f7c1c5e6a2ab0a06198accd45a5bbaf">
  <xsd:schema xmlns:xsd="http://www.w3.org/2001/XMLSchema" xmlns:xs="http://www.w3.org/2001/XMLSchema" xmlns:p="http://schemas.microsoft.com/office/2006/metadata/properties" xmlns:ns2="e4cea5ff-037e-4dd9-ab7b-0e8efa04b45a" xmlns:ns3="c4c87f97-8dfa-4ea8-97da-2e6ea7f0a230" targetNamespace="http://schemas.microsoft.com/office/2006/metadata/properties" ma:root="true" ma:fieldsID="49a8e297ec414eab49a700e8fa2e4733" ns2:_="" ns3:_="">
    <xsd:import namespace="e4cea5ff-037e-4dd9-ab7b-0e8efa04b45a"/>
    <xsd:import namespace="c4c87f97-8dfa-4ea8-97da-2e6ea7f0a2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ea5ff-037e-4dd9-ab7b-0e8efa04b4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87f97-8dfa-4ea8-97da-2e6ea7f0a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FAF40-0E62-4BF2-8D86-3BE4D996E1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847F27-2A38-42FC-8477-95FD90319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ea5ff-037e-4dd9-ab7b-0e8efa04b45a"/>
    <ds:schemaRef ds:uri="c4c87f97-8dfa-4ea8-97da-2e6ea7f0a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87DAEE-F29C-4D3B-B6B3-975A263DE0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63E74A-3723-4FF1-AF82-238D2502A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SRSU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mtarango</dc:creator>
  <cp:keywords/>
  <dc:description/>
  <cp:lastModifiedBy>Padilla, Blanca</cp:lastModifiedBy>
  <cp:revision>2</cp:revision>
  <cp:lastPrinted>2015-01-28T22:06:00Z</cp:lastPrinted>
  <dcterms:created xsi:type="dcterms:W3CDTF">2022-03-16T15:02:00Z</dcterms:created>
  <dcterms:modified xsi:type="dcterms:W3CDTF">2022-03-16T15:02:00Z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0x010100B0E7D437BE44314F8E12B6B43D731899</vt:lpwstr>
  </property>
</Properties>
</file>